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ACCA、CPA Australia、IPA AU、CGMA等</w:t>
      </w:r>
    </w:p>
    <w:p>
      <w:pPr>
        <w:numPr>
          <w:ilvl w:val="0"/>
          <w:numId w:val="0"/>
        </w:numPr>
        <w:jc w:val="center"/>
        <w:rPr>
          <w:rFonts w:hint="eastAsia" w:ascii="仿宋" w:hAnsi="仿宋" w:cs="仿宋" w:eastAsia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国际会计资格报考事项的介绍</w:t>
      </w:r>
    </w:p>
    <w:p>
      <w:pPr>
        <w:numPr>
          <w:ilvl w:val="0"/>
          <w:numId w:val="0"/>
        </w:numPr>
        <w:rPr>
          <w:rFonts w:hint="eastAsia" w:ascii="仿宋" w:hAnsi="仿宋" w:eastAsia="仿宋" w:cs="仿宋"/>
          <w:b/>
          <w:bCs/>
          <w:sz w:val="32"/>
          <w:szCs w:val="32"/>
          <w:lang w:val="en-US" w:eastAsia="zh-CN"/>
        </w:rPr>
      </w:pPr>
    </w:p>
    <w:p>
      <w:pPr>
        <w:numPr>
          <w:ilvl w:val="0"/>
          <w:numId w:val="1"/>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特许公认会计师公会</w:t>
      </w:r>
      <w:r>
        <w:rPr>
          <w:rFonts w:hint="eastAsia" w:ascii="仿宋" w:hAnsi="仿宋" w:eastAsia="仿宋" w:cs="仿宋"/>
          <w:b/>
          <w:bCs/>
          <w:sz w:val="32"/>
          <w:szCs w:val="32"/>
          <w:lang w:val="en-US" w:eastAsia="zh-CN"/>
        </w:rPr>
        <w:t>ACCA</w:t>
      </w:r>
    </w:p>
    <w:p>
      <w:pPr>
        <w:numPr>
          <w:ilvl w:val="0"/>
          <w:numId w:val="2"/>
        </w:numPr>
        <w:ind w:left="642"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简介</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ACCA全称为特许公认会计师公会。在全球178 个国家和地区拥有233,000 名会员与536,000 名未来会员。在中国，ACCA拥有28,000名会员及167,000名未来会员。作为国际专业会计师组织，ACCA与众多国际知名机构建立了密切的合作关系，包括跨国企业、各国地方企业、其他会计师组织、教育机构、以及联合国、世界银行等世界性组织。全球超过7610家雇主已经加入ACCA认证雇主计划，为ACCA学员和会员提供培训及发展机会。ACCA在全球设有超过110个办公室和办事机构，以其广泛的支持网络为企业提供优质高效的服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eastAsia="zh-CN"/>
        </w:rPr>
        <w:t>2020年4月，特许公认会计师正式纳入海南省高层次人才认定范围，并于2021年10月与海南省注册会计师协会正式签订合作备忘录。</w:t>
      </w:r>
    </w:p>
    <w:p>
      <w:pPr>
        <w:numPr>
          <w:ilvl w:val="0"/>
          <w:numId w:val="2"/>
        </w:numPr>
        <w:ind w:left="642" w:leftChars="0" w:firstLine="0" w:firstLineChars="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报名条件</w:t>
      </w:r>
    </w:p>
    <w:p>
      <w:pPr>
        <w:numPr>
          <w:ilvl w:val="0"/>
          <w:numId w:val="0"/>
        </w:num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具备大学入学资格或相关学位</w:t>
      </w:r>
      <w:r>
        <w:rPr>
          <w:rFonts w:hint="eastAsia" w:ascii="仿宋" w:hAnsi="仿宋" w:eastAsia="仿宋" w:cs="仿宋"/>
          <w:b w:val="0"/>
          <w:bCs w:val="0"/>
          <w:sz w:val="32"/>
          <w:szCs w:val="32"/>
          <w:lang w:val="en-US" w:eastAsia="zh-CN"/>
        </w:rPr>
        <w:t>。</w:t>
      </w:r>
    </w:p>
    <w:p>
      <w:pPr>
        <w:numPr>
          <w:ilvl w:val="0"/>
          <w:numId w:val="2"/>
        </w:numPr>
        <w:ind w:left="642" w:leftChars="0" w:firstLine="0" w:firstLineChars="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报名程序</w:t>
      </w:r>
    </w:p>
    <w:p>
      <w:pPr>
        <w:numPr>
          <w:ilvl w:val="0"/>
          <w:numId w:val="0"/>
        </w:num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需</w:t>
      </w:r>
      <w:r>
        <w:rPr>
          <w:rFonts w:hint="default" w:ascii="仿宋" w:hAnsi="仿宋" w:eastAsia="仿宋" w:cs="仿宋"/>
          <w:b w:val="0"/>
          <w:bCs w:val="0"/>
          <w:sz w:val="32"/>
          <w:szCs w:val="32"/>
          <w:lang w:val="en-US" w:eastAsia="zh-CN"/>
        </w:rPr>
        <w:t>准备以下证件</w:t>
      </w:r>
      <w:r>
        <w:rPr>
          <w:rFonts w:hint="eastAsia" w:ascii="仿宋" w:hAnsi="仿宋" w:eastAsia="仿宋" w:cs="仿宋"/>
          <w:b w:val="0"/>
          <w:bCs w:val="0"/>
          <w:sz w:val="32"/>
          <w:szCs w:val="32"/>
          <w:lang w:val="en-US" w:eastAsia="zh-CN"/>
        </w:rPr>
        <w:t>（均</w:t>
      </w:r>
      <w:r>
        <w:rPr>
          <w:rFonts w:hint="default" w:ascii="仿宋" w:hAnsi="仿宋" w:eastAsia="仿宋" w:cs="仿宋"/>
          <w:b w:val="0"/>
          <w:bCs w:val="0"/>
          <w:sz w:val="32"/>
          <w:szCs w:val="32"/>
          <w:lang w:val="en-US" w:eastAsia="zh-CN"/>
        </w:rPr>
        <w:t>为彩色扫描件或者照片格式</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w:t>
      </w:r>
    </w:p>
    <w:p>
      <w:pPr>
        <w:numPr>
          <w:ilvl w:val="0"/>
          <w:numId w:val="0"/>
        </w:num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（1）身份证或者护照</w:t>
      </w:r>
    </w:p>
    <w:p>
      <w:pPr>
        <w:numPr>
          <w:ilvl w:val="0"/>
          <w:numId w:val="0"/>
        </w:num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（2）学历/学位证书。持国外学历及MPAcc学员还需提交所有课程成绩单。</w:t>
      </w:r>
    </w:p>
    <w:p>
      <w:pPr>
        <w:numPr>
          <w:ilvl w:val="0"/>
          <w:numId w:val="0"/>
        </w:num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（3）其他有利申请免试的证书（如CICPA）</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w:t>
      </w:r>
      <w:r>
        <w:rPr>
          <w:rFonts w:hint="default" w:ascii="仿宋" w:hAnsi="仿宋" w:eastAsia="仿宋" w:cs="仿宋"/>
          <w:b w:val="0"/>
          <w:bCs w:val="0"/>
          <w:sz w:val="32"/>
          <w:szCs w:val="32"/>
          <w:lang w:val="en-US" w:eastAsia="zh-CN"/>
        </w:rPr>
        <w:t>非英文证件均需提交英文翻译件（可参考ACCA中文网站各类证书翻译译本）译文须由高校或者公司加盖红章，公证处/翻译公司提供的正规翻译件均可（请不要使用钢印图章）。</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、登录http://www.accaglobal.com，点击Apply now 开始进行网上注册。</w:t>
      </w:r>
    </w:p>
    <w:p>
      <w:pPr>
        <w:numPr>
          <w:ilvl w:val="0"/>
          <w:numId w:val="0"/>
        </w:numPr>
        <w:spacing w:line="240" w:lineRule="auto"/>
        <w:ind w:left="638" w:leftChars="304"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详细ACCA注册和报考指引可在此查阅：</w:t>
      </w:r>
    </w:p>
    <w:p>
      <w:pPr>
        <w:numPr>
          <w:ilvl w:val="0"/>
          <w:numId w:val="0"/>
        </w:numPr>
        <w:spacing w:line="240" w:lineRule="auto"/>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fldChar w:fldCharType="begin"/>
      </w:r>
      <w:r>
        <w:rPr>
          <w:rFonts w:hint="default" w:ascii="仿宋" w:hAnsi="仿宋" w:eastAsia="仿宋" w:cs="仿宋"/>
          <w:sz w:val="32"/>
          <w:szCs w:val="32"/>
          <w:lang w:val="en-US" w:eastAsia="zh-CN"/>
        </w:rPr>
        <w:instrText xml:space="preserve"> HYPERLINK "https://cn.accaglobal.com/content/dam/acca/stud" </w:instrText>
      </w:r>
      <w:r>
        <w:rPr>
          <w:rFonts w:hint="default" w:ascii="仿宋" w:hAnsi="仿宋" w:eastAsia="仿宋" w:cs="仿宋"/>
          <w:sz w:val="32"/>
          <w:szCs w:val="32"/>
          <w:lang w:val="en-US" w:eastAsia="zh-CN"/>
        </w:rPr>
        <w:fldChar w:fldCharType="separate"/>
      </w:r>
      <w:r>
        <w:rPr>
          <w:rFonts w:hint="default" w:ascii="仿宋" w:hAnsi="仿宋" w:eastAsia="仿宋" w:cs="仿宋"/>
          <w:sz w:val="32"/>
          <w:szCs w:val="32"/>
          <w:lang w:val="en-US" w:eastAsia="zh-CN"/>
        </w:rPr>
        <w:t>https://cn.accaglobal.com/content/dam/acca/stud</w:t>
      </w:r>
      <w:r>
        <w:rPr>
          <w:rFonts w:hint="default" w:ascii="仿宋" w:hAnsi="仿宋" w:eastAsia="仿宋" w:cs="仿宋"/>
          <w:sz w:val="32"/>
          <w:szCs w:val="32"/>
          <w:lang w:val="en-US" w:eastAsia="zh-CN"/>
        </w:rPr>
        <w:fldChar w:fldCharType="end"/>
      </w:r>
    </w:p>
    <w:p>
      <w:pPr>
        <w:numPr>
          <w:ilvl w:val="0"/>
          <w:numId w:val="0"/>
        </w:numPr>
        <w:spacing w:line="240" w:lineRule="auto"/>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ent/file/2020/01/2020-new-student-guideline.pdf</w:t>
      </w:r>
    </w:p>
    <w:p>
      <w:pPr>
        <w:numPr>
          <w:ilvl w:val="0"/>
          <w:numId w:val="2"/>
        </w:numPr>
        <w:ind w:left="642" w:leftChars="0" w:firstLine="0" w:firstLineChars="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应试科目</w:t>
      </w:r>
    </w:p>
    <w:p>
      <w:p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1．应用知识阶段（Applied Knowledge）包括以下三个科目：</w:t>
      </w:r>
    </w:p>
    <w:p>
      <w:pPr>
        <w:pStyle w:val="5"/>
        <w:numPr>
          <w:ilvl w:val="0"/>
          <w:numId w:val="3"/>
        </w:numPr>
        <w:rPr>
          <w:rFonts w:hint="eastAsia" w:ascii="仿宋" w:hAnsi="仿宋" w:eastAsia="仿宋" w:cs="仿宋"/>
          <w:sz w:val="32"/>
          <w:szCs w:val="32"/>
        </w:rPr>
      </w:pPr>
      <w:r>
        <w:rPr>
          <w:rFonts w:hint="eastAsia" w:ascii="仿宋" w:hAnsi="仿宋" w:eastAsia="仿宋" w:cs="仿宋"/>
          <w:sz w:val="32"/>
          <w:szCs w:val="32"/>
        </w:rPr>
        <w:t>商业与技术（Business and Technology）</w:t>
      </w:r>
    </w:p>
    <w:p>
      <w:pPr>
        <w:pStyle w:val="5"/>
        <w:numPr>
          <w:ilvl w:val="0"/>
          <w:numId w:val="3"/>
        </w:numPr>
        <w:rPr>
          <w:rFonts w:hint="eastAsia" w:ascii="仿宋" w:hAnsi="仿宋" w:eastAsia="仿宋" w:cs="仿宋"/>
          <w:sz w:val="32"/>
          <w:szCs w:val="32"/>
        </w:rPr>
      </w:pPr>
      <w:r>
        <w:rPr>
          <w:rFonts w:hint="eastAsia" w:ascii="仿宋" w:hAnsi="仿宋" w:eastAsia="仿宋" w:cs="仿宋"/>
          <w:sz w:val="32"/>
          <w:szCs w:val="32"/>
        </w:rPr>
        <w:t xml:space="preserve">管理会计（Management Accounting） </w:t>
      </w:r>
    </w:p>
    <w:p>
      <w:pPr>
        <w:pStyle w:val="5"/>
        <w:numPr>
          <w:ilvl w:val="0"/>
          <w:numId w:val="3"/>
        </w:numPr>
        <w:rPr>
          <w:rFonts w:hint="eastAsia" w:ascii="仿宋" w:hAnsi="仿宋" w:eastAsia="仿宋" w:cs="仿宋"/>
          <w:sz w:val="32"/>
          <w:szCs w:val="32"/>
        </w:rPr>
      </w:pPr>
      <w:r>
        <w:rPr>
          <w:rFonts w:hint="eastAsia" w:ascii="仿宋" w:hAnsi="仿宋" w:eastAsia="仿宋" w:cs="仿宋"/>
          <w:sz w:val="32"/>
          <w:szCs w:val="32"/>
        </w:rPr>
        <w:t xml:space="preserve">财务会计（Financial Accounting） </w:t>
      </w:r>
    </w:p>
    <w:p>
      <w:p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2．应用技能阶段（Applied Skills）包括以下六个科目：</w:t>
      </w:r>
    </w:p>
    <w:p>
      <w:pPr>
        <w:pStyle w:val="5"/>
        <w:numPr>
          <w:ilvl w:val="0"/>
          <w:numId w:val="4"/>
        </w:numPr>
        <w:rPr>
          <w:rFonts w:hint="eastAsia" w:ascii="仿宋" w:hAnsi="仿宋" w:eastAsia="仿宋" w:cs="仿宋"/>
          <w:sz w:val="32"/>
          <w:szCs w:val="32"/>
        </w:rPr>
      </w:pPr>
      <w:r>
        <w:rPr>
          <w:rFonts w:hint="eastAsia" w:ascii="仿宋" w:hAnsi="仿宋" w:eastAsia="仿宋" w:cs="仿宋"/>
          <w:sz w:val="32"/>
          <w:szCs w:val="32"/>
        </w:rPr>
        <w:t xml:space="preserve">公司法与商法（Corporate and Business Law） </w:t>
      </w:r>
    </w:p>
    <w:p>
      <w:pPr>
        <w:pStyle w:val="5"/>
        <w:numPr>
          <w:ilvl w:val="0"/>
          <w:numId w:val="4"/>
        </w:numPr>
        <w:rPr>
          <w:rFonts w:hint="eastAsia" w:ascii="仿宋" w:hAnsi="仿宋" w:eastAsia="仿宋" w:cs="仿宋"/>
          <w:sz w:val="32"/>
          <w:szCs w:val="32"/>
        </w:rPr>
      </w:pPr>
      <w:r>
        <w:rPr>
          <w:rFonts w:hint="eastAsia" w:ascii="仿宋" w:hAnsi="仿宋" w:eastAsia="仿宋" w:cs="仿宋"/>
          <w:sz w:val="32"/>
          <w:szCs w:val="32"/>
        </w:rPr>
        <w:t xml:space="preserve">税务（Taxation） </w:t>
      </w:r>
    </w:p>
    <w:p>
      <w:pPr>
        <w:pStyle w:val="5"/>
        <w:numPr>
          <w:ilvl w:val="0"/>
          <w:numId w:val="4"/>
        </w:numPr>
        <w:rPr>
          <w:rFonts w:hint="eastAsia" w:ascii="仿宋" w:hAnsi="仿宋" w:eastAsia="仿宋" w:cs="仿宋"/>
          <w:sz w:val="32"/>
          <w:szCs w:val="32"/>
        </w:rPr>
      </w:pPr>
      <w:r>
        <w:rPr>
          <w:rFonts w:hint="eastAsia" w:ascii="仿宋" w:hAnsi="仿宋" w:eastAsia="仿宋" w:cs="仿宋"/>
          <w:sz w:val="32"/>
          <w:szCs w:val="32"/>
        </w:rPr>
        <w:t xml:space="preserve">业绩管理（Performance Management） </w:t>
      </w:r>
    </w:p>
    <w:p>
      <w:pPr>
        <w:pStyle w:val="5"/>
        <w:numPr>
          <w:ilvl w:val="0"/>
          <w:numId w:val="4"/>
        </w:numPr>
        <w:rPr>
          <w:rFonts w:hint="eastAsia" w:ascii="仿宋" w:hAnsi="仿宋" w:eastAsia="仿宋" w:cs="仿宋"/>
          <w:sz w:val="32"/>
          <w:szCs w:val="32"/>
        </w:rPr>
      </w:pPr>
      <w:r>
        <w:rPr>
          <w:rFonts w:hint="eastAsia" w:ascii="仿宋" w:hAnsi="仿宋" w:eastAsia="仿宋" w:cs="仿宋"/>
          <w:sz w:val="32"/>
          <w:szCs w:val="32"/>
        </w:rPr>
        <w:t xml:space="preserve">财务报告（Financial Reporting） </w:t>
      </w:r>
    </w:p>
    <w:p>
      <w:pPr>
        <w:pStyle w:val="5"/>
        <w:numPr>
          <w:ilvl w:val="0"/>
          <w:numId w:val="4"/>
        </w:numPr>
        <w:rPr>
          <w:rFonts w:hint="eastAsia" w:ascii="仿宋" w:hAnsi="仿宋" w:eastAsia="仿宋" w:cs="仿宋"/>
          <w:sz w:val="32"/>
          <w:szCs w:val="32"/>
        </w:rPr>
      </w:pPr>
      <w:r>
        <w:rPr>
          <w:rFonts w:hint="eastAsia" w:ascii="仿宋" w:hAnsi="仿宋" w:eastAsia="仿宋" w:cs="仿宋"/>
          <w:sz w:val="32"/>
          <w:szCs w:val="32"/>
        </w:rPr>
        <w:t xml:space="preserve">审计与鉴证（Audit and Assurance） </w:t>
      </w:r>
    </w:p>
    <w:p>
      <w:pPr>
        <w:pStyle w:val="5"/>
        <w:numPr>
          <w:ilvl w:val="0"/>
          <w:numId w:val="4"/>
        </w:numPr>
        <w:rPr>
          <w:rFonts w:hint="eastAsia" w:ascii="仿宋" w:hAnsi="仿宋" w:eastAsia="仿宋" w:cs="仿宋"/>
          <w:b/>
          <w:bCs/>
          <w:sz w:val="32"/>
          <w:szCs w:val="32"/>
          <w:lang w:val="en-US" w:eastAsia="zh-CN"/>
        </w:rPr>
      </w:pPr>
      <w:r>
        <w:rPr>
          <w:rFonts w:hint="eastAsia" w:ascii="仿宋" w:hAnsi="仿宋" w:eastAsia="仿宋" w:cs="仿宋"/>
          <w:sz w:val="32"/>
          <w:szCs w:val="32"/>
        </w:rPr>
        <w:t xml:space="preserve">财务管理（Financial Management） </w:t>
      </w:r>
    </w:p>
    <w:p>
      <w:p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3．战略专业阶段（Strategic Professional）包括以下四个科目：</w:t>
      </w:r>
    </w:p>
    <w:p>
      <w:p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（1）两门必修课程：</w:t>
      </w:r>
    </w:p>
    <w:p>
      <w:pPr>
        <w:pStyle w:val="5"/>
        <w:numPr>
          <w:ilvl w:val="0"/>
          <w:numId w:val="5"/>
        </w:numPr>
        <w:rPr>
          <w:rFonts w:hint="eastAsia" w:ascii="仿宋" w:hAnsi="仿宋" w:eastAsia="仿宋" w:cs="仿宋"/>
          <w:sz w:val="32"/>
          <w:szCs w:val="32"/>
        </w:rPr>
      </w:pPr>
      <w:r>
        <w:rPr>
          <w:rFonts w:hint="eastAsia" w:ascii="仿宋" w:hAnsi="仿宋" w:eastAsia="仿宋" w:cs="仿宋"/>
          <w:sz w:val="32"/>
          <w:szCs w:val="32"/>
        </w:rPr>
        <w:t>战略商业领袖（Strategic Business Leader）</w:t>
      </w:r>
    </w:p>
    <w:p>
      <w:pPr>
        <w:pStyle w:val="5"/>
        <w:numPr>
          <w:ilvl w:val="0"/>
          <w:numId w:val="5"/>
        </w:numPr>
        <w:rPr>
          <w:rFonts w:hint="eastAsia" w:ascii="仿宋" w:hAnsi="仿宋" w:eastAsia="仿宋" w:cs="仿宋"/>
          <w:sz w:val="32"/>
          <w:szCs w:val="32"/>
          <w:lang w:val="en-US" w:eastAsia="zh-CN"/>
        </w:rPr>
      </w:pPr>
      <w:r>
        <w:rPr>
          <w:rFonts w:hint="eastAsia" w:ascii="仿宋" w:hAnsi="仿宋" w:eastAsia="仿宋" w:cs="仿宋"/>
          <w:sz w:val="32"/>
          <w:szCs w:val="32"/>
        </w:rPr>
        <w:t>战略商业报告（Strategic Business Reporting）</w:t>
      </w:r>
    </w:p>
    <w:p>
      <w:p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（2）两门选修课程（在以下四门选两门）：</w:t>
      </w:r>
    </w:p>
    <w:p>
      <w:pPr>
        <w:pStyle w:val="5"/>
        <w:numPr>
          <w:ilvl w:val="0"/>
          <w:numId w:val="6"/>
        </w:numPr>
        <w:rPr>
          <w:rFonts w:hint="eastAsia" w:ascii="仿宋" w:hAnsi="仿宋" w:eastAsia="仿宋" w:cs="仿宋"/>
          <w:sz w:val="32"/>
          <w:szCs w:val="32"/>
        </w:rPr>
      </w:pPr>
      <w:r>
        <w:rPr>
          <w:rFonts w:hint="eastAsia" w:ascii="仿宋" w:hAnsi="仿宋" w:eastAsia="仿宋" w:cs="仿宋"/>
          <w:sz w:val="32"/>
          <w:szCs w:val="32"/>
        </w:rPr>
        <w:t>高级财务管理（Advanced Financial Management）</w:t>
      </w:r>
    </w:p>
    <w:p>
      <w:pPr>
        <w:pStyle w:val="5"/>
        <w:numPr>
          <w:ilvl w:val="0"/>
          <w:numId w:val="6"/>
        </w:numPr>
        <w:rPr>
          <w:rFonts w:hint="eastAsia" w:ascii="仿宋" w:hAnsi="仿宋" w:eastAsia="仿宋" w:cs="仿宋"/>
          <w:sz w:val="32"/>
          <w:szCs w:val="32"/>
        </w:rPr>
      </w:pPr>
      <w:r>
        <w:rPr>
          <w:rFonts w:hint="eastAsia" w:ascii="仿宋" w:hAnsi="仿宋" w:eastAsia="仿宋" w:cs="仿宋"/>
          <w:sz w:val="32"/>
          <w:szCs w:val="32"/>
        </w:rPr>
        <w:t>高级业绩管理（Advanced Performance Management）</w:t>
      </w:r>
    </w:p>
    <w:p>
      <w:pPr>
        <w:pStyle w:val="5"/>
        <w:numPr>
          <w:ilvl w:val="0"/>
          <w:numId w:val="6"/>
        </w:numPr>
        <w:rPr>
          <w:rFonts w:hint="eastAsia" w:ascii="仿宋" w:hAnsi="仿宋" w:eastAsia="仿宋" w:cs="仿宋"/>
          <w:sz w:val="32"/>
          <w:szCs w:val="32"/>
        </w:rPr>
      </w:pPr>
      <w:r>
        <w:rPr>
          <w:rFonts w:hint="eastAsia" w:ascii="仿宋" w:hAnsi="仿宋" w:eastAsia="仿宋" w:cs="仿宋"/>
          <w:sz w:val="32"/>
          <w:szCs w:val="32"/>
        </w:rPr>
        <w:t>高级税务（Advanced Taxation）</w:t>
      </w:r>
    </w:p>
    <w:p>
      <w:pPr>
        <w:pStyle w:val="5"/>
        <w:numPr>
          <w:ilvl w:val="0"/>
          <w:numId w:val="6"/>
        </w:numPr>
        <w:rPr>
          <w:rFonts w:hint="eastAsia" w:ascii="仿宋" w:hAnsi="仿宋" w:eastAsia="仿宋" w:cs="仿宋"/>
          <w:sz w:val="32"/>
          <w:szCs w:val="32"/>
          <w:lang w:val="en-US" w:eastAsia="zh-CN"/>
        </w:rPr>
      </w:pPr>
      <w:r>
        <w:rPr>
          <w:rFonts w:hint="eastAsia" w:ascii="仿宋" w:hAnsi="仿宋" w:eastAsia="仿宋" w:cs="仿宋"/>
          <w:sz w:val="32"/>
          <w:szCs w:val="32"/>
        </w:rPr>
        <w:t>高级审计与鉴证（Advanced Audit and Assurance）</w:t>
      </w:r>
    </w:p>
    <w:p>
      <w:pPr>
        <w:spacing w:line="24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4．职业道德与专业技能模块（ESPM）</w:t>
      </w:r>
      <w:r>
        <w:rPr>
          <w:rFonts w:hint="eastAsia" w:ascii="仿宋" w:hAnsi="仿宋" w:eastAsia="仿宋" w:cs="仿宋"/>
          <w:sz w:val="32"/>
          <w:szCs w:val="32"/>
          <w:lang w:val="en-US" w:eastAsia="zh-CN"/>
        </w:rPr>
        <w:t>：</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该互动模块帮助您还原真实世界的工作场景。通过10个单元的学习，提高您的判断性思维、问题解决能力、沟通和谈判技巧等。</w:t>
      </w:r>
    </w:p>
    <w:p>
      <w:pPr>
        <w:spacing w:line="24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5．实践经验要求（PER）</w:t>
      </w:r>
      <w:r>
        <w:rPr>
          <w:rFonts w:hint="eastAsia" w:ascii="仿宋" w:hAnsi="仿宋" w:eastAsia="仿宋" w:cs="仿宋"/>
          <w:sz w:val="32"/>
          <w:szCs w:val="32"/>
          <w:lang w:val="en-US" w:eastAsia="zh-CN"/>
        </w:rPr>
        <w:t>：</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获取ACCA会员身份，需要具备3年相关工作经验的记录并且完成相应绩效目标（PO）。</w:t>
      </w:r>
    </w:p>
    <w:p>
      <w:pPr>
        <w:numPr>
          <w:ilvl w:val="0"/>
          <w:numId w:val="7"/>
        </w:num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中国注册会计师（CICPA）的豁免政策</w:t>
      </w:r>
    </w:p>
    <w:p>
      <w:pPr>
        <w:numPr>
          <w:ilvl w:val="0"/>
          <w:numId w:val="0"/>
        </w:numPr>
        <w:spacing w:line="240" w:lineRule="auto"/>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2009年“6+1”制度后获得CICPA全科合格证可以获得ACCA前九门科目免考，即只需要完成战略专业阶段、职业道德与专业技能、以及实践经验要求即可；2009年“6+1”制度前获得CICPA全科合格证的学员可以获得前五门科目免考；  </w:t>
      </w:r>
    </w:p>
    <w:p>
      <w:pPr>
        <w:numPr>
          <w:ilvl w:val="0"/>
          <w:numId w:val="0"/>
        </w:numPr>
        <w:spacing w:line="240" w:lineRule="auto"/>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详情请查阅：</w:t>
      </w:r>
    </w:p>
    <w:p>
      <w:pPr>
        <w:numPr>
          <w:ilvl w:val="0"/>
          <w:numId w:val="0"/>
        </w:numPr>
        <w:spacing w:line="24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"https://www.accaglobal.com/gb/en/help/exemptions-calculator.html"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lang w:val="en-US" w:eastAsia="zh-CN"/>
        </w:rPr>
        <w:t>https://www.accaglobal.com/gb/en/help/exemptions-calculator.html</w:t>
      </w:r>
      <w:r>
        <w:rPr>
          <w:rFonts w:hint="eastAsia" w:ascii="仿宋" w:hAnsi="仿宋" w:eastAsia="仿宋" w:cs="仿宋"/>
          <w:sz w:val="32"/>
          <w:szCs w:val="32"/>
          <w:lang w:val="en-US" w:eastAsia="zh-CN"/>
        </w:rPr>
        <w:fldChar w:fldCharType="end"/>
      </w:r>
    </w:p>
    <w:p>
      <w:pPr>
        <w:numPr>
          <w:ilvl w:val="0"/>
          <w:numId w:val="7"/>
        </w:num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考试时间及考试地点</w:t>
      </w:r>
    </w:p>
    <w:p>
      <w:pPr>
        <w:numPr>
          <w:ilvl w:val="0"/>
          <w:numId w:val="8"/>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ACCA战略专业阶段科目于每年3月、6月、9月、12月均设有考试，每次最多可以报四门，每年最多可以报八门。2022年考试具体时间如下：</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9月份考试时间：9月5日- 9月9日。报名截止时间：8月1日 ；</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12月考试时间：12月5日- 12月9日。报名截止时间：10月31日。</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2.目前在全国40多个城市设有考点，其中海南省海口市有1个考点。</w:t>
      </w:r>
    </w:p>
    <w:p>
      <w:pPr>
        <w:spacing w:line="240" w:lineRule="auto"/>
        <w:ind w:left="958" w:leftChars="304" w:hanging="320" w:hangingChars="1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全国其他考点请查阅：</w:t>
      </w:r>
    </w:p>
    <w:p>
      <w:pPr>
        <w:spacing w:line="24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"https://cn.accaglobal.com/student/getting-started/session-based-exam-centers-and-notice/exam-center-list.html"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lang w:val="en-US" w:eastAsia="zh-CN"/>
        </w:rPr>
        <w:t>https://cn.accaglobal.com/student/getting-started/session-based-exam-centers-and-notice/exam-center-list.html</w:t>
      </w:r>
      <w:r>
        <w:rPr>
          <w:rFonts w:hint="eastAsia" w:ascii="仿宋" w:hAnsi="仿宋" w:eastAsia="仿宋" w:cs="仿宋"/>
          <w:sz w:val="32"/>
          <w:szCs w:val="32"/>
          <w:lang w:val="en-US" w:eastAsia="zh-CN"/>
        </w:rPr>
        <w:fldChar w:fldCharType="end"/>
      </w:r>
    </w:p>
    <w:p>
      <w:pPr>
        <w:numPr>
          <w:ilvl w:val="0"/>
          <w:numId w:val="9"/>
        </w:numPr>
        <w:ind w:left="642"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相关费用</w:t>
      </w:r>
    </w:p>
    <w:p>
      <w:pPr>
        <w:spacing w:line="240" w:lineRule="auto"/>
        <w:ind w:left="638" w:leftChars="304" w:firstLine="0" w:firstLineChars="0"/>
        <w:jc w:val="left"/>
        <w:rPr>
          <w:rStyle w:val="4"/>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考试相关费用请查阅</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"https://www.accaglobal.com/gb/en/qualifications/accountancy-career/fees/fees-charges.html"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lang w:val="en-US" w:eastAsia="zh-CN"/>
        </w:rPr>
        <w:t>https://www.accaglobal.com/gb/en/qualifications</w:t>
      </w:r>
    </w:p>
    <w:p>
      <w:pPr>
        <w:spacing w:line="240" w:lineRule="auto"/>
        <w:jc w:val="left"/>
        <w:rPr>
          <w:rFonts w:hint="default" w:ascii="仿宋" w:hAnsi="仿宋" w:eastAsia="仿宋" w:cs="仿宋"/>
          <w:sz w:val="32"/>
          <w:szCs w:val="32"/>
          <w:lang w:val="en-US" w:eastAsia="zh-CN"/>
        </w:rPr>
      </w:pPr>
      <w:r>
        <w:rPr>
          <w:rStyle w:val="4"/>
          <w:rFonts w:hint="eastAsia" w:ascii="仿宋" w:hAnsi="仿宋" w:eastAsia="仿宋" w:cs="仿宋"/>
          <w:sz w:val="32"/>
          <w:szCs w:val="32"/>
          <w:lang w:val="en-US" w:eastAsia="zh-CN"/>
        </w:rPr>
        <w:t>/accountancy-career/fees/fees-charges.html</w:t>
      </w:r>
      <w:r>
        <w:rPr>
          <w:rFonts w:hint="eastAsia" w:ascii="仿宋" w:hAnsi="仿宋" w:eastAsia="仿宋" w:cs="仿宋"/>
          <w:sz w:val="32"/>
          <w:szCs w:val="32"/>
          <w:lang w:val="en-US" w:eastAsia="zh-CN"/>
        </w:rPr>
        <w:fldChar w:fldCharType="end"/>
      </w:r>
    </w:p>
    <w:p>
      <w:pPr>
        <w:numPr>
          <w:ilvl w:val="0"/>
          <w:numId w:val="0"/>
        </w:numPr>
        <w:ind w:left="642" w:leftChars="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（八）培训资源</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kern w:val="0"/>
          <w:sz w:val="32"/>
          <w:szCs w:val="32"/>
          <w:shd w:val="clear" w:color="auto" w:fill="FFFFFF"/>
          <w:lang w:val="en-US" w:eastAsia="zh-CN"/>
        </w:rPr>
        <w:t xml:space="preserve"> </w:t>
      </w:r>
      <w:r>
        <w:rPr>
          <w:rFonts w:hint="eastAsia" w:ascii="仿宋" w:hAnsi="仿宋" w:eastAsia="仿宋" w:cs="仿宋"/>
          <w:sz w:val="32"/>
          <w:szCs w:val="32"/>
          <w:lang w:val="en-US" w:eastAsia="zh-CN"/>
        </w:rPr>
        <w:t>ACCA官方提供以下途径和资源供考生学习：</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ACCA学员服务小程序（微信搜索“ACCA学员服务小助手小程序”）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ACCA学员服务小程序是ACCA学员获取ACCA学习资源，追踪自己学习成果，参与ACCA学员活动和分享学习经验的最佳平台。基于ACCA学员服务号，ACCA学员小程序提供：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（1）ACCA学员资讯：</w:t>
      </w:r>
      <w:r>
        <w:rPr>
          <w:rFonts w:hint="eastAsia" w:ascii="仿宋" w:hAnsi="仿宋" w:eastAsia="仿宋" w:cs="仿宋"/>
          <w:sz w:val="32"/>
          <w:szCs w:val="32"/>
          <w:lang w:val="en-US" w:eastAsia="zh-CN"/>
        </w:rPr>
        <w:t>展示最新学员信息和一手资讯，涵盖考试备考通知、考场准备和最新政策。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（2）ACCA学习资源：特邀中国资深教学顾问录制，剖析学员常见问题，为中国学员量身定制。各科目仅20 – 30小时，有100+小视频，知识点约3 – 5分钟/个，考试真题约20 – 30分钟/份，方便充分利用碎片时间学习。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（3）ACCA精彩活动：针对学员，不定期开放企业参访、线上讲座、商赛等精彩活动报名。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2.ACCA中文官网（cn.accaglobal.com）</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手资讯的集中地，提供最新的考试规则规范、分科目考试资源（如考试大纲、模拟测试、样卷、历年真题、技术性文章等），还可以了解ACCA最新新闻和洞察。可以帮助了解会员和行业的最新动态，提升战略思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3.ACCA机考练习平台（cbeptcn.accaglobal.com）</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ACCA机考练习平台（ACCA Practice Platform）提供模拟真实考试的体验。通过模拟试题，还原真实考试，更好地提升考试技巧。</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4.ACCA 专属学习圈子和专属学习群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ACCA针对每个考季特定的学习群体，提供专属的学习群。在学习群内，有ACCA中国教育专家，按天拆解学习知识点。对于自学能力强的学员，可以通过加入ACCA学习圈跟着教育专家规划的学习节奏进行备考复习。</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加入请点击：</w:t>
      </w:r>
    </w:p>
    <w:p>
      <w:pPr>
        <w:ind w:firstLine="640" w:firstLineChars="200"/>
        <w:jc w:val="left"/>
        <w:rPr>
          <w:rFonts w:hint="default" w:ascii="仿宋" w:hAnsi="仿宋" w:eastAsia="仿宋" w:cs="仿宋"/>
          <w:sz w:val="32"/>
          <w:szCs w:val="32"/>
          <w:lang w:val="en-US" w:eastAsia="zh-CN"/>
        </w:rPr>
      </w:pPr>
      <w:r>
        <w:rPr>
          <w:rStyle w:val="4"/>
          <w:rFonts w:hint="eastAsia" w:ascii="仿宋" w:hAnsi="仿宋" w:eastAsia="仿宋" w:cs="仿宋"/>
          <w:sz w:val="32"/>
          <w:szCs w:val="32"/>
          <w:lang w:val="en-US" w:eastAsia="zh-CN"/>
        </w:rPr>
        <w:fldChar w:fldCharType="begin"/>
      </w:r>
      <w:r>
        <w:rPr>
          <w:rStyle w:val="4"/>
          <w:rFonts w:hint="eastAsia" w:ascii="仿宋" w:hAnsi="仿宋" w:eastAsia="仿宋" w:cs="仿宋"/>
          <w:sz w:val="32"/>
          <w:szCs w:val="32"/>
          <w:lang w:val="en-US" w:eastAsia="zh-CN"/>
        </w:rPr>
        <w:instrText xml:space="preserve"> HYPERLINK "https://cn.accaglobal.com/student/getting-started/study-group.html" </w:instrText>
      </w:r>
      <w:r>
        <w:rPr>
          <w:rStyle w:val="4"/>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lang w:val="en-US" w:eastAsia="zh-CN"/>
        </w:rPr>
        <w:t>https://cn.accaglobal.com/student/getting-started/study-group.html</w:t>
      </w:r>
      <w:r>
        <w:rPr>
          <w:rStyle w:val="4"/>
          <w:rFonts w:hint="eastAsia" w:ascii="仿宋" w:hAnsi="仿宋" w:eastAsia="仿宋" w:cs="仿宋"/>
          <w:sz w:val="32"/>
          <w:szCs w:val="32"/>
          <w:lang w:val="en-US" w:eastAsia="zh-CN"/>
        </w:rPr>
        <w:fldChar w:fldCharType="end"/>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（九）报名咨询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电话;</w:t>
      </w:r>
      <w:r>
        <w:rPr>
          <w:rFonts w:hint="eastAsia" w:ascii="仿宋" w:hAnsi="仿宋" w:eastAsia="仿宋" w:cs="仿宋"/>
          <w:sz w:val="32"/>
          <w:szCs w:val="32"/>
          <w:lang w:val="en-US" w:eastAsia="ja-JP"/>
        </w:rPr>
        <w:t xml:space="preserve">4006848666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邮箱：</w:t>
      </w:r>
      <w:r>
        <w:rPr>
          <w:rFonts w:hint="eastAsia" w:ascii="仿宋" w:hAnsi="仿宋" w:eastAsia="仿宋" w:cs="仿宋"/>
          <w:sz w:val="32"/>
          <w:szCs w:val="32"/>
          <w:lang w:val="en-US" w:eastAsia="ja-JP"/>
        </w:rPr>
        <w:t>customerservicechina@accaglobal.com</w:t>
      </w:r>
    </w:p>
    <w:p>
      <w:pPr>
        <w:ind w:firstLine="640" w:firstLineChars="200"/>
        <w:rPr>
          <w:rFonts w:hint="eastAsia" w:ascii="仿宋" w:hAnsi="仿宋" w:eastAsia="仿宋" w:cs="仿宋"/>
          <w:sz w:val="32"/>
          <w:szCs w:val="32"/>
          <w:lang w:val="en-US" w:eastAsia="ja-JP"/>
        </w:rPr>
      </w:pPr>
      <w:r>
        <w:rPr>
          <w:rFonts w:hint="eastAsia" w:ascii="仿宋" w:hAnsi="仿宋" w:eastAsia="仿宋" w:cs="仿宋"/>
          <w:sz w:val="32"/>
          <w:szCs w:val="32"/>
          <w:lang w:eastAsia="zh-CN"/>
        </w:rPr>
        <w:t>官网：</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"file:///\\\\10.112.105.230\\CCCC.disk\\CCCC\\Employer-Vicko\\ACCA%20Training\\在职人士ACCA班\\cn.accaglobal.com"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cn</w:t>
      </w:r>
      <w:r>
        <w:rPr>
          <w:rFonts w:hint="eastAsia" w:ascii="仿宋" w:hAnsi="仿宋" w:eastAsia="仿宋" w:cs="仿宋"/>
          <w:sz w:val="32"/>
          <w:szCs w:val="32"/>
          <w:lang w:val="en-US" w:eastAsia="ja-JP"/>
        </w:rPr>
        <w:t>.accaglobal.com</w:t>
      </w:r>
      <w:r>
        <w:rPr>
          <w:rFonts w:hint="eastAsia" w:ascii="仿宋" w:hAnsi="仿宋" w:eastAsia="仿宋" w:cs="仿宋"/>
          <w:sz w:val="32"/>
          <w:szCs w:val="32"/>
          <w:lang w:val="en-US" w:eastAsia="ja-JP"/>
        </w:rPr>
        <w:fldChar w:fldCharType="end"/>
      </w:r>
      <w:r>
        <w:rPr>
          <w:rFonts w:hint="eastAsia" w:ascii="仿宋" w:hAnsi="仿宋" w:eastAsia="仿宋" w:cs="仿宋"/>
          <w:sz w:val="32"/>
          <w:szCs w:val="32"/>
          <w:lang w:val="en-US" w:eastAsia="ja-JP"/>
        </w:rPr>
        <w:t xml:space="preserve">  </w:t>
      </w:r>
    </w:p>
    <w:p>
      <w:pPr>
        <w:ind w:firstLine="640" w:firstLineChars="200"/>
        <w:rPr>
          <w:rFonts w:hint="default" w:ascii="仿宋" w:hAnsi="仿宋" w:eastAsia="仿宋" w:cs="仿宋"/>
          <w:sz w:val="32"/>
          <w:szCs w:val="32"/>
          <w:lang w:val="en-US" w:eastAsia="zh-CN"/>
        </w:rPr>
      </w:pPr>
    </w:p>
    <w:p>
      <w:pPr>
        <w:numPr>
          <w:ilvl w:val="0"/>
          <w:numId w:val="1"/>
        </w:numPr>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澳洲会计师公会</w:t>
      </w:r>
      <w:r>
        <w:rPr>
          <w:rFonts w:hint="eastAsia" w:ascii="仿宋" w:hAnsi="仿宋" w:eastAsia="仿宋" w:cs="仿宋"/>
          <w:b/>
          <w:bCs/>
          <w:sz w:val="32"/>
          <w:szCs w:val="32"/>
        </w:rPr>
        <w:t>CPA Australia</w:t>
      </w:r>
    </w:p>
    <w:p>
      <w:pPr>
        <w:numPr>
          <w:ilvl w:val="0"/>
          <w:numId w:val="10"/>
        </w:numPr>
        <w:ind w:firstLine="643"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简介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澳洲会计师公会成立于1886年，在100多个国家和地区拥有超过166,000名会员，是全球最大的专业会计团体之一。公会在澳洲各大城市、中国（北京、上海、广州、香港）、印度尼西亚、马来西亚、新加坡、越南、新西兰及英国均设有支部或分会。澳洲会计师公会于1990年在中国香港正式成立办事处，为进一步加强与中国会计界的交流和合作，公会已先后于北京、上海及广州开设办事处，在澳门也设有联络处。目前在大中华区会员人数已超过19,000名。2020年4月，澳洲注册会计师正式纳入海南省高层次人才认定范围，并于2021年10月与海南省注册会计师协会正式签订合作备忘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澳洲会计师公会一直致力提供知识交流的平台、发展会员的专业网络、对相关政府政策、标准和法规提出建议，以及在雇主、政府、监管机构和公众等不同层面推广澳洲注册会计师的价值，从而提升会员的权益及地位。澳洲注册会计师资格广受国际认可，是商业战略领导才能的标志。取得澳洲注册会计师证书的会员，除了有机会在遍布全球的多所大学的专业硕士或工商管理硕士课程中取得学科豁免外，更有机会申请成为与澳洲会计师公会签订了互认协议的会计团体的会员。同时澳洲会计师公会也是澳洲政府授权的审核会计师技术移民澳洲申请的专业团体之一。</w:t>
      </w:r>
    </w:p>
    <w:p>
      <w:pPr>
        <w:numPr>
          <w:ilvl w:val="0"/>
          <w:numId w:val="10"/>
        </w:numPr>
        <w:ind w:left="0" w:leftChars="0" w:firstLine="643"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报名条件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一般申请</w:t>
      </w:r>
      <w:r>
        <w:rPr>
          <w:rFonts w:hint="eastAsia" w:ascii="仿宋" w:hAnsi="仿宋" w:eastAsia="仿宋" w:cs="仿宋"/>
          <w:sz w:val="32"/>
          <w:szCs w:val="32"/>
          <w:lang w:val="en-US" w:eastAsia="zh-CN"/>
        </w:rPr>
        <w:t>报名条件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需</w:t>
      </w:r>
      <w:r>
        <w:rPr>
          <w:rFonts w:hint="default" w:ascii="仿宋" w:hAnsi="仿宋" w:eastAsia="仿宋" w:cs="仿宋"/>
          <w:sz w:val="32"/>
          <w:szCs w:val="32"/>
          <w:lang w:val="en-US" w:eastAsia="zh-CN"/>
        </w:rPr>
        <w:t>根据申请人学历（学士学位以上）与工作经验进行评估</w:t>
      </w:r>
      <w:r>
        <w:rPr>
          <w:rFonts w:hint="eastAsia" w:ascii="仿宋" w:hAnsi="仿宋" w:eastAsia="仿宋" w:cs="仿宋"/>
          <w:sz w:val="32"/>
          <w:szCs w:val="32"/>
          <w:lang w:val="en-US"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中国注册会计师</w:t>
      </w:r>
      <w:r>
        <w:rPr>
          <w:rFonts w:hint="eastAsia" w:ascii="仿宋" w:hAnsi="仿宋" w:eastAsia="仿宋" w:cs="仿宋"/>
          <w:sz w:val="32"/>
          <w:szCs w:val="32"/>
          <w:lang w:val="en-US" w:eastAsia="zh-CN"/>
        </w:rPr>
        <w:t>报名条件</w:t>
      </w:r>
      <w:r>
        <w:rPr>
          <w:rFonts w:hint="default" w:ascii="仿宋" w:hAnsi="仿宋" w:eastAsia="仿宋" w:cs="仿宋"/>
          <w:sz w:val="32"/>
          <w:szCs w:val="32"/>
          <w:lang w:val="en-US" w:eastAsia="zh-CN"/>
        </w:rPr>
        <w:t>：已全科通过的执业</w:t>
      </w:r>
      <w:r>
        <w:rPr>
          <w:rFonts w:hint="eastAsia" w:ascii="仿宋" w:hAnsi="仿宋" w:eastAsia="仿宋" w:cs="仿宋"/>
          <w:sz w:val="32"/>
          <w:szCs w:val="32"/>
          <w:lang w:val="en-US" w:eastAsia="zh-CN"/>
        </w:rPr>
        <w:t>或</w:t>
      </w:r>
      <w:r>
        <w:rPr>
          <w:rFonts w:hint="default" w:ascii="仿宋" w:hAnsi="仿宋" w:eastAsia="仿宋" w:cs="仿宋"/>
          <w:sz w:val="32"/>
          <w:szCs w:val="32"/>
          <w:lang w:val="en-US" w:eastAsia="zh-CN"/>
        </w:rPr>
        <w:t>非执业会员</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其他国家</w:t>
      </w:r>
      <w:r>
        <w:rPr>
          <w:rFonts w:hint="eastAsia" w:ascii="仿宋" w:hAnsi="仿宋" w:eastAsia="仿宋" w:cs="仿宋"/>
          <w:sz w:val="32"/>
          <w:szCs w:val="32"/>
          <w:lang w:val="en-US" w:eastAsia="zh-CN"/>
        </w:rPr>
        <w:t>或</w:t>
      </w:r>
      <w:r>
        <w:rPr>
          <w:rFonts w:hint="default" w:ascii="仿宋" w:hAnsi="仿宋" w:eastAsia="仿宋" w:cs="仿宋"/>
          <w:sz w:val="32"/>
          <w:szCs w:val="32"/>
          <w:lang w:val="en-US" w:eastAsia="zh-CN"/>
        </w:rPr>
        <w:t>地区注册会计师</w:t>
      </w:r>
      <w:r>
        <w:rPr>
          <w:rFonts w:hint="eastAsia" w:ascii="仿宋" w:hAnsi="仿宋" w:eastAsia="仿宋" w:cs="仿宋"/>
          <w:sz w:val="32"/>
          <w:szCs w:val="32"/>
          <w:lang w:val="en-US" w:eastAsia="zh-CN"/>
        </w:rPr>
        <w:t>报名条件</w:t>
      </w:r>
      <w:r>
        <w:rPr>
          <w:rFonts w:hint="default" w:ascii="仿宋" w:hAnsi="仿宋" w:eastAsia="仿宋" w:cs="仿宋"/>
          <w:sz w:val="32"/>
          <w:szCs w:val="32"/>
          <w:lang w:val="en-US" w:eastAsia="zh-CN"/>
        </w:rPr>
        <w:t>：已正式取得资质的执业</w:t>
      </w:r>
      <w:r>
        <w:rPr>
          <w:rFonts w:hint="eastAsia" w:ascii="仿宋" w:hAnsi="仿宋" w:eastAsia="仿宋" w:cs="仿宋"/>
          <w:sz w:val="32"/>
          <w:szCs w:val="32"/>
          <w:lang w:val="en-US" w:eastAsia="zh-CN"/>
        </w:rPr>
        <w:t>或</w:t>
      </w:r>
      <w:r>
        <w:rPr>
          <w:rFonts w:hint="default" w:ascii="仿宋" w:hAnsi="仿宋" w:eastAsia="仿宋" w:cs="仿宋"/>
          <w:sz w:val="32"/>
          <w:szCs w:val="32"/>
          <w:lang w:val="en-US" w:eastAsia="zh-CN"/>
        </w:rPr>
        <w:t>非执业会员</w:t>
      </w:r>
      <w:r>
        <w:rPr>
          <w:rFonts w:hint="eastAsia" w:ascii="仿宋" w:hAnsi="仿宋" w:eastAsia="仿宋" w:cs="仿宋"/>
          <w:sz w:val="32"/>
          <w:szCs w:val="32"/>
          <w:lang w:val="en-US" w:eastAsia="zh-CN"/>
        </w:rPr>
        <w:t>。</w:t>
      </w:r>
    </w:p>
    <w:p>
      <w:pPr>
        <w:numPr>
          <w:ilvl w:val="0"/>
          <w:numId w:val="10"/>
        </w:numPr>
        <w:ind w:left="0" w:leftChars="0" w:firstLine="643" w:firstLineChars="200"/>
        <w:rPr>
          <w:rFonts w:hint="eastAsia"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报名程序</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1.需准备以下资料：</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（1）一般申请：学士学位以上学历证明，身份证明；</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（2）中国注册会计师：中国注册会计师证书及年检页，全科合格证，身份证明</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（3）其他国家或地区注册会计师：注册会计师证书，学历证明，身份证明。</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2.联系广州办事处</w:t>
      </w:r>
      <w:r>
        <w:rPr>
          <w:rFonts w:hint="default" w:ascii="仿宋" w:hAnsi="仿宋" w:eastAsia="仿宋" w:cs="仿宋"/>
          <w:b w:val="0"/>
          <w:bCs w:val="0"/>
          <w:sz w:val="32"/>
          <w:szCs w:val="32"/>
          <w:lang w:val="en-US" w:eastAsia="zh-CN"/>
        </w:rPr>
        <w:t>提交资料进行入会资格审核，15个</w:t>
      </w:r>
      <w:r>
        <w:rPr>
          <w:rFonts w:hint="default" w:ascii="仿宋" w:hAnsi="仿宋" w:eastAsia="仿宋" w:cs="仿宋"/>
          <w:sz w:val="32"/>
          <w:szCs w:val="32"/>
          <w:lang w:val="en-US" w:eastAsia="zh-CN"/>
        </w:rPr>
        <w:t>工作日内出结果</w:t>
      </w:r>
      <w:r>
        <w:rPr>
          <w:rFonts w:hint="eastAsia" w:ascii="仿宋" w:hAnsi="仿宋" w:eastAsia="仿宋" w:cs="仿宋"/>
          <w:sz w:val="32"/>
          <w:szCs w:val="32"/>
          <w:lang w:val="en-US"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缴纳会员费激活会员资格</w:t>
      </w:r>
      <w:r>
        <w:rPr>
          <w:rFonts w:hint="eastAsia" w:ascii="仿宋" w:hAnsi="仿宋" w:eastAsia="仿宋" w:cs="仿宋"/>
          <w:sz w:val="32"/>
          <w:szCs w:val="32"/>
          <w:lang w:val="en-US"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学期开始时登入个人账号进行选科目、缴考试费、选择日期/考点等操作 (全球众多考点可供选择)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w:t>
      </w:r>
    </w:p>
    <w:p>
      <w:pPr>
        <w:numPr>
          <w:ilvl w:val="0"/>
          <w:numId w:val="0"/>
        </w:numPr>
        <w:ind w:firstLine="643"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（四）应试科目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1.一般申请：考试科目以评估结果为准，一般需要考4科必修科 + 2科选修科；</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2.中国注册会计师：4科必修课： 道德与治理，财务报告，战略管理会计，全球战略与领导力；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3.其他国家或地区注册会计师：考试科目以评估结果为准。</w:t>
      </w:r>
    </w:p>
    <w:p>
      <w:pPr>
        <w:numPr>
          <w:ilvl w:val="0"/>
          <w:numId w:val="2"/>
        </w:numPr>
        <w:ind w:left="642"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考试时间及考试地点</w:t>
      </w:r>
    </w:p>
    <w:p>
      <w:pPr>
        <w:numPr>
          <w:ilvl w:val="0"/>
          <w:numId w:val="11"/>
        </w:numPr>
        <w:ind w:left="642"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考试时间为每年4月与10月，将提前3个月左右开</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放报考。2022年第二学期报考时间如下：</w:t>
      </w:r>
    </w:p>
    <w:p>
      <w:pPr>
        <w:numPr>
          <w:ilvl w:val="0"/>
          <w:numId w:val="0"/>
        </w:numPr>
        <w:ind w:left="642"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6月6日 报考开始日</w:t>
      </w:r>
    </w:p>
    <w:p>
      <w:pPr>
        <w:numPr>
          <w:ilvl w:val="0"/>
          <w:numId w:val="0"/>
        </w:numPr>
        <w:ind w:left="642"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7月6日 考试费早鸟价截止日</w:t>
      </w:r>
    </w:p>
    <w:p>
      <w:pPr>
        <w:numPr>
          <w:ilvl w:val="0"/>
          <w:numId w:val="0"/>
        </w:numPr>
        <w:ind w:left="642"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7月15日 报考截止日</w:t>
      </w:r>
    </w:p>
    <w:p>
      <w:pPr>
        <w:numPr>
          <w:ilvl w:val="0"/>
          <w:numId w:val="0"/>
        </w:numPr>
        <w:ind w:left="642"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9月27日 – 10月16日 考试周</w:t>
      </w:r>
    </w:p>
    <w:p>
      <w:pPr>
        <w:numPr>
          <w:ilvl w:val="0"/>
          <w:numId w:val="11"/>
        </w:numPr>
        <w:ind w:left="642" w:leftChars="0" w:firstLine="0" w:firstLineChars="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国内主要城市均设有考场，其中海南省海口市有1</w:t>
      </w:r>
    </w:p>
    <w:p>
      <w:pPr>
        <w:numPr>
          <w:ilvl w:val="0"/>
          <w:numId w:val="0"/>
        </w:num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个考点。</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(六) 针对中国注册会计师（CICPA）的豁免政策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可豁免6门基础阶段考试与2门专业阶段选修课，只需再考4门专业阶段必修课。</w:t>
      </w:r>
    </w:p>
    <w:p>
      <w:pPr>
        <w:numPr>
          <w:ilvl w:val="0"/>
          <w:numId w:val="0"/>
        </w:numPr>
        <w:ind w:left="642"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（七）相关费用</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1.考试申请费 (一次性) 澳币AU$173</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2.会员费 (每年) 澳币AU$304</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3.考试费 (每门) 澳币AU$1190 (早鸟价)</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4.支付方式：双币信用卡支付（如Visa, MasterCard等）</w:t>
      </w:r>
    </w:p>
    <w:p>
      <w:pPr>
        <w:numPr>
          <w:ilvl w:val="0"/>
          <w:numId w:val="0"/>
        </w:numPr>
        <w:ind w:left="642"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（八）培训资源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kern w:val="0"/>
          <w:sz w:val="32"/>
          <w:szCs w:val="32"/>
          <w:shd w:val="clear" w:color="auto" w:fill="FFFFFF"/>
          <w:lang w:val="en-US" w:eastAsia="zh-CN"/>
        </w:rPr>
        <w:t xml:space="preserve"> </w:t>
      </w:r>
      <w:r>
        <w:rPr>
          <w:rFonts w:hint="eastAsia" w:ascii="仿宋" w:hAnsi="仿宋" w:eastAsia="仿宋" w:cs="仿宋"/>
          <w:sz w:val="32"/>
          <w:szCs w:val="32"/>
          <w:lang w:val="en-US" w:eastAsia="zh-CN"/>
        </w:rPr>
        <w:t>官方提供</w:t>
      </w:r>
      <w:r>
        <w:rPr>
          <w:rFonts w:hint="default" w:ascii="仿宋" w:hAnsi="仿宋" w:eastAsia="仿宋" w:cs="仿宋"/>
          <w:sz w:val="32"/>
          <w:szCs w:val="32"/>
          <w:lang w:val="en-US" w:eastAsia="zh-CN"/>
        </w:rPr>
        <w:t>My Online Learning线上学习辅考平台 (不另外收费)，包含互动式多媒体教程、练习题、模拟考、线上答疑等</w:t>
      </w:r>
      <w:r>
        <w:rPr>
          <w:rFonts w:hint="eastAsia" w:ascii="仿宋" w:hAnsi="仿宋" w:eastAsia="仿宋" w:cs="仿宋"/>
          <w:sz w:val="32"/>
          <w:szCs w:val="32"/>
          <w:lang w:val="en-US" w:eastAsia="zh-CN"/>
        </w:rPr>
        <w:t>。</w:t>
      </w:r>
    </w:p>
    <w:p>
      <w:pPr>
        <w:numPr>
          <w:ilvl w:val="0"/>
          <w:numId w:val="0"/>
        </w:numPr>
        <w:ind w:left="642" w:leftChars="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（九）</w:t>
      </w:r>
      <w:r>
        <w:rPr>
          <w:rFonts w:hint="default" w:ascii="仿宋" w:hAnsi="仿宋" w:eastAsia="仿宋" w:cs="仿宋"/>
          <w:b/>
          <w:bCs/>
          <w:sz w:val="32"/>
          <w:szCs w:val="32"/>
          <w:lang w:val="en-US" w:eastAsia="zh-CN"/>
        </w:rPr>
        <w:t>报名咨询</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请联系澳洲会计师公会广州办事处</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谭女士Yanni</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电话 020 83930617</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邮箱 </w:t>
      </w:r>
      <w:r>
        <w:rPr>
          <w:rFonts w:hint="default" w:ascii="仿宋" w:hAnsi="仿宋" w:eastAsia="仿宋" w:cs="仿宋"/>
          <w:sz w:val="32"/>
          <w:szCs w:val="32"/>
          <w:lang w:val="en-US" w:eastAsia="zh-CN"/>
        </w:rPr>
        <w:fldChar w:fldCharType="begin"/>
      </w:r>
      <w:r>
        <w:rPr>
          <w:rFonts w:hint="default" w:ascii="仿宋" w:hAnsi="仿宋" w:eastAsia="仿宋" w:cs="仿宋"/>
          <w:sz w:val="32"/>
          <w:szCs w:val="32"/>
          <w:lang w:val="en-US" w:eastAsia="zh-CN"/>
        </w:rPr>
        <w:instrText xml:space="preserve"> HYPERLINK "mailto:Yanni.tan@cpaaustralia.com.au" </w:instrText>
      </w:r>
      <w:r>
        <w:rPr>
          <w:rFonts w:hint="default" w:ascii="仿宋" w:hAnsi="仿宋" w:eastAsia="仿宋" w:cs="仿宋"/>
          <w:sz w:val="32"/>
          <w:szCs w:val="32"/>
          <w:lang w:val="en-US" w:eastAsia="zh-CN"/>
        </w:rPr>
        <w:fldChar w:fldCharType="separate"/>
      </w:r>
      <w:r>
        <w:rPr>
          <w:rStyle w:val="4"/>
          <w:rFonts w:hint="default" w:ascii="仿宋" w:hAnsi="仿宋" w:eastAsia="仿宋" w:cs="仿宋"/>
          <w:sz w:val="32"/>
          <w:szCs w:val="32"/>
          <w:lang w:val="en-US" w:eastAsia="zh-CN"/>
        </w:rPr>
        <w:t>Yanni.tan@cpaaustralia.com.au</w:t>
      </w:r>
      <w:r>
        <w:rPr>
          <w:rFonts w:hint="default" w:ascii="仿宋" w:hAnsi="仿宋" w:eastAsia="仿宋" w:cs="仿宋"/>
          <w:sz w:val="32"/>
          <w:szCs w:val="32"/>
          <w:lang w:val="en-US" w:eastAsia="zh-CN"/>
        </w:rPr>
        <w:fldChar w:fldCharType="end"/>
      </w: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官网：</w:t>
      </w:r>
      <w:r>
        <w:rPr>
          <w:rFonts w:hint="default" w:ascii="仿宋" w:hAnsi="仿宋" w:eastAsia="仿宋" w:cs="仿宋"/>
          <w:b w:val="0"/>
          <w:bCs w:val="0"/>
          <w:sz w:val="32"/>
          <w:szCs w:val="32"/>
          <w:lang w:val="en-US" w:eastAsia="zh-CN"/>
        </w:rPr>
        <w:fldChar w:fldCharType="begin"/>
      </w:r>
      <w:r>
        <w:rPr>
          <w:rFonts w:hint="default" w:ascii="仿宋" w:hAnsi="仿宋" w:eastAsia="仿宋" w:cs="仿宋"/>
          <w:b w:val="0"/>
          <w:bCs w:val="0"/>
          <w:sz w:val="32"/>
          <w:szCs w:val="32"/>
          <w:lang w:val="en-US" w:eastAsia="zh-CN"/>
        </w:rPr>
        <w:instrText xml:space="preserve"> HYPERLINK "http://www.cpaaustralia.com.au" </w:instrText>
      </w:r>
      <w:r>
        <w:rPr>
          <w:rFonts w:hint="default" w:ascii="仿宋" w:hAnsi="仿宋" w:eastAsia="仿宋" w:cs="仿宋"/>
          <w:b w:val="0"/>
          <w:bCs w:val="0"/>
          <w:sz w:val="32"/>
          <w:szCs w:val="32"/>
          <w:lang w:val="en-US" w:eastAsia="zh-CN"/>
        </w:rPr>
        <w:fldChar w:fldCharType="separate"/>
      </w:r>
      <w:r>
        <w:rPr>
          <w:rStyle w:val="4"/>
          <w:rFonts w:hint="default" w:ascii="仿宋" w:hAnsi="仿宋" w:eastAsia="仿宋" w:cs="仿宋"/>
          <w:b w:val="0"/>
          <w:bCs w:val="0"/>
          <w:sz w:val="32"/>
          <w:szCs w:val="32"/>
          <w:lang w:val="en-US" w:eastAsia="zh-CN"/>
        </w:rPr>
        <w:t>www.cpaaustralia.com.au</w:t>
      </w:r>
      <w:r>
        <w:rPr>
          <w:rFonts w:hint="default" w:ascii="仿宋" w:hAnsi="仿宋" w:eastAsia="仿宋" w:cs="仿宋"/>
          <w:b w:val="0"/>
          <w:bCs w:val="0"/>
          <w:sz w:val="32"/>
          <w:szCs w:val="32"/>
          <w:lang w:val="en-US" w:eastAsia="zh-CN"/>
        </w:rPr>
        <w:fldChar w:fldCharType="end"/>
      </w:r>
    </w:p>
    <w:p>
      <w:pPr>
        <w:ind w:firstLine="640" w:firstLineChars="200"/>
        <w:rPr>
          <w:rFonts w:hint="default" w:ascii="仿宋" w:hAnsi="仿宋" w:eastAsia="仿宋" w:cs="仿宋"/>
          <w:b w:val="0"/>
          <w:bCs w:val="0"/>
          <w:sz w:val="32"/>
          <w:szCs w:val="32"/>
          <w:lang w:val="en-US" w:eastAsia="zh-CN"/>
        </w:rPr>
      </w:pPr>
    </w:p>
    <w:p>
      <w:pPr>
        <w:numPr>
          <w:ilvl w:val="0"/>
          <w:numId w:val="12"/>
        </w:numPr>
        <w:ind w:firstLine="643" w:firstLineChars="200"/>
        <w:rPr>
          <w:rFonts w:ascii="仿宋" w:hAnsi="仿宋" w:eastAsia="仿宋" w:cs="仿宋"/>
          <w:sz w:val="32"/>
          <w:szCs w:val="32"/>
        </w:rPr>
      </w:pPr>
      <w:r>
        <w:rPr>
          <w:rFonts w:hint="eastAsia" w:ascii="仿宋" w:hAnsi="仿宋" w:eastAsia="仿宋" w:cs="仿宋"/>
          <w:b/>
          <w:bCs/>
          <w:sz w:val="32"/>
          <w:szCs w:val="32"/>
        </w:rPr>
        <w:t>（澳大利亚）公共会计师协会IPA</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（一）简介</w:t>
      </w:r>
    </w:p>
    <w:p>
      <w:pPr>
        <w:ind w:firstLine="640" w:firstLineChars="200"/>
        <w:rPr>
          <w:rFonts w:ascii="仿宋" w:hAnsi="仿宋" w:eastAsia="仿宋" w:cs="仿宋"/>
          <w:sz w:val="32"/>
          <w:szCs w:val="32"/>
        </w:rPr>
      </w:pPr>
      <w:r>
        <w:rPr>
          <w:rFonts w:hint="eastAsia" w:ascii="仿宋" w:hAnsi="仿宋" w:eastAsia="仿宋" w:cs="仿宋"/>
          <w:sz w:val="32"/>
          <w:szCs w:val="32"/>
        </w:rPr>
        <w:t>（澳大利亚）公共会计师协会</w:t>
      </w:r>
      <w:r>
        <w:rPr>
          <w:rFonts w:hint="eastAsia" w:ascii="仿宋" w:hAnsi="仿宋" w:eastAsia="仿宋" w:cs="仿宋"/>
          <w:sz w:val="32"/>
          <w:szCs w:val="32"/>
          <w:lang w:val="en-US" w:eastAsia="zh-CN"/>
        </w:rPr>
        <w:t>IPA</w:t>
      </w:r>
      <w:r>
        <w:rPr>
          <w:rFonts w:hint="eastAsia" w:ascii="仿宋" w:hAnsi="仿宋" w:eastAsia="仿宋" w:cs="仿宋"/>
          <w:sz w:val="32"/>
          <w:szCs w:val="32"/>
        </w:rPr>
        <w:t>，成立于1923年，是国际会计师联合会（IFAC）及亚太会计师联合会（CAPA）的全会员资格成员。根据《澳大利亚证券与投资委员会（ASIC）法案2001》第5款第(1)条、《澳大利亚公司法2001》第9条和《澳大利亚证券与投资委员会（ASIC）法案修正案2004》第2AC条例界定，协会会员是“合资格的会计师”。协会会员遍布全球100多个国家和地区，在亚太区设有多个常驻办公室，并与多国会计专业组织签署互认或合作协议。</w:t>
      </w:r>
    </w:p>
    <w:p>
      <w:pPr>
        <w:pStyle w:val="6"/>
        <w:widowControl/>
        <w:ind w:left="420" w:firstLine="321" w:firstLineChars="100"/>
        <w:jc w:val="left"/>
        <w:rPr>
          <w:rFonts w:ascii="仿宋" w:hAnsi="仿宋" w:eastAsia="仿宋" w:cs="仿宋"/>
          <w:b/>
          <w:bCs/>
          <w:kern w:val="0"/>
          <w:sz w:val="32"/>
          <w:szCs w:val="32"/>
        </w:rPr>
      </w:pPr>
      <w:r>
        <w:rPr>
          <w:rFonts w:hint="eastAsia" w:ascii="仿宋" w:hAnsi="仿宋" w:eastAsia="仿宋" w:cs="仿宋"/>
          <w:b/>
          <w:bCs/>
          <w:kern w:val="0"/>
          <w:sz w:val="32"/>
          <w:szCs w:val="32"/>
        </w:rPr>
        <w:t>（二）报名条件</w:t>
      </w:r>
    </w:p>
    <w:p>
      <w:pPr>
        <w:pStyle w:val="6"/>
        <w:widowControl/>
        <w:ind w:firstLine="640"/>
        <w:jc w:val="left"/>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公共会计师（MIPA）</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财会类相关专业三年全日制大专学历及八年（含）以上财务相关工作经验；或财会类相关专业本科学历及五年（含）以上财务相关工作经验；或财会类相关专业研究生学历及两年（含）以上财务相关工作经验。</w:t>
      </w:r>
    </w:p>
    <w:p>
      <w:pPr>
        <w:pStyle w:val="6"/>
        <w:widowControl/>
        <w:ind w:firstLine="640"/>
        <w:jc w:val="left"/>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资深公共会计师（FIPA）</w:t>
      </w:r>
    </w:p>
    <w:p>
      <w:pPr>
        <w:widowControl/>
        <w:ind w:left="420"/>
        <w:jc w:val="left"/>
        <w:rPr>
          <w:rFonts w:ascii="仿宋" w:hAnsi="仿宋" w:eastAsia="仿宋" w:cs="仿宋"/>
          <w:sz w:val="32"/>
          <w:szCs w:val="32"/>
        </w:rPr>
      </w:pPr>
      <w:r>
        <w:rPr>
          <w:rFonts w:hint="eastAsia" w:ascii="仿宋" w:hAnsi="仿宋" w:eastAsia="仿宋" w:cs="仿宋"/>
          <w:sz w:val="32"/>
          <w:szCs w:val="32"/>
        </w:rPr>
        <w:t>财会类相关专业研究生及以上学历，并具15年以上财务</w:t>
      </w:r>
    </w:p>
    <w:p>
      <w:pPr>
        <w:widowControl/>
        <w:jc w:val="left"/>
        <w:rPr>
          <w:rFonts w:ascii="仿宋" w:hAnsi="仿宋" w:eastAsia="仿宋" w:cs="仿宋"/>
          <w:sz w:val="32"/>
          <w:szCs w:val="32"/>
        </w:rPr>
      </w:pPr>
      <w:r>
        <w:rPr>
          <w:rFonts w:hint="eastAsia" w:ascii="仿宋" w:hAnsi="仿宋" w:eastAsia="仿宋" w:cs="仿宋"/>
          <w:sz w:val="32"/>
          <w:szCs w:val="32"/>
        </w:rPr>
        <w:t>相关工作经验，其中含5年以上高级管理经验（事务所所长、合伙人、主任会计师等），需提交资料后个案评估。</w:t>
      </w:r>
    </w:p>
    <w:p>
      <w:pPr>
        <w:pStyle w:val="6"/>
        <w:widowControl/>
        <w:ind w:firstLine="643"/>
        <w:jc w:val="left"/>
        <w:rPr>
          <w:rFonts w:ascii="仿宋" w:hAnsi="仿宋" w:eastAsia="仿宋" w:cs="仿宋"/>
          <w:b/>
          <w:bCs/>
          <w:kern w:val="0"/>
          <w:sz w:val="32"/>
          <w:szCs w:val="32"/>
        </w:rPr>
      </w:pPr>
      <w:r>
        <w:rPr>
          <w:rFonts w:hint="eastAsia" w:ascii="仿宋" w:hAnsi="仿宋" w:eastAsia="仿宋" w:cs="仿宋"/>
          <w:b/>
          <w:bCs/>
          <w:kern w:val="0"/>
          <w:sz w:val="32"/>
          <w:szCs w:val="32"/>
        </w:rPr>
        <w:t>（三）报名程序</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eastAsia="zh-CN"/>
        </w:rPr>
        <w:t>请</w:t>
      </w:r>
      <w:r>
        <w:rPr>
          <w:rFonts w:hint="eastAsia" w:ascii="仿宋" w:hAnsi="仿宋" w:eastAsia="仿宋" w:cs="仿宋"/>
          <w:kern w:val="0"/>
          <w:sz w:val="32"/>
          <w:szCs w:val="32"/>
        </w:rPr>
        <w:t>直接联系IPA中国办公室指定的会员中心统一咨询报名事宜。报名所需申请资料清单见下（申请级别不同，稍有调整）：</w:t>
      </w:r>
    </w:p>
    <w:p>
      <w:pPr>
        <w:pStyle w:val="6"/>
        <w:numPr>
          <w:ilvl w:val="0"/>
          <w:numId w:val="0"/>
        </w:num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填写完整并亲笔签名的中文申请表 </w:t>
      </w:r>
    </w:p>
    <w:p>
      <w:pPr>
        <w:pStyle w:val="6"/>
        <w:numPr>
          <w:ilvl w:val="0"/>
          <w:numId w:val="0"/>
        </w:num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亲笔签名的英文申请表 </w:t>
      </w:r>
    </w:p>
    <w:p>
      <w:pPr>
        <w:pStyle w:val="6"/>
        <w:numPr>
          <w:ilvl w:val="0"/>
          <w:numId w:val="0"/>
        </w:num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2寸免冠证件照 </w:t>
      </w:r>
    </w:p>
    <w:p>
      <w:pPr>
        <w:pStyle w:val="6"/>
        <w:numPr>
          <w:ilvl w:val="0"/>
          <w:numId w:val="0"/>
        </w:numPr>
        <w:autoSpaceDE w:val="0"/>
        <w:autoSpaceDN w:val="0"/>
        <w:adjustRightInd w:val="0"/>
        <w:ind w:left="420" w:leftChars="0" w:firstLine="320" w:firstLineChars="1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身份证明正反面扫描件 </w:t>
      </w:r>
    </w:p>
    <w:p>
      <w:pPr>
        <w:pStyle w:val="6"/>
        <w:numPr>
          <w:ilvl w:val="0"/>
          <w:numId w:val="0"/>
        </w:numPr>
        <w:autoSpaceDE w:val="0"/>
        <w:autoSpaceDN w:val="0"/>
        <w:adjustRightInd w:val="0"/>
        <w:ind w:left="420" w:leftChars="0" w:firstLine="320" w:firstLineChars="1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大专及以上学历及各学习阶段所修课程证明扫描件（包括学历证书、学位证书、成绩单）</w:t>
      </w:r>
    </w:p>
    <w:p>
      <w:pPr>
        <w:pStyle w:val="6"/>
        <w:numPr>
          <w:ilvl w:val="0"/>
          <w:numId w:val="0"/>
        </w:numPr>
        <w:autoSpaceDE w:val="0"/>
        <w:autoSpaceDN w:val="0"/>
        <w:adjustRightInd w:val="0"/>
        <w:ind w:left="420" w:leftChars="0" w:firstLine="320" w:firstLineChars="1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财会相关资格证书扫描件（注册会计师证书扫描件）</w:t>
      </w:r>
    </w:p>
    <w:p>
      <w:pPr>
        <w:pStyle w:val="6"/>
        <w:numPr>
          <w:ilvl w:val="0"/>
          <w:numId w:val="0"/>
        </w:numPr>
        <w:autoSpaceDE w:val="0"/>
        <w:autoSpaceDN w:val="0"/>
        <w:adjustRightInd w:val="0"/>
        <w:ind w:left="420" w:leftChars="0" w:firstLine="320" w:firstLineChars="1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英文或中文职业履历（FIPA要求英文履历） </w:t>
      </w:r>
    </w:p>
    <w:p>
      <w:pPr>
        <w:pStyle w:val="6"/>
        <w:numPr>
          <w:ilvl w:val="0"/>
          <w:numId w:val="0"/>
        </w:numPr>
        <w:autoSpaceDE w:val="0"/>
        <w:autoSpaceDN w:val="0"/>
        <w:adjustRightInd w:val="0"/>
        <w:ind w:left="420" w:leftChars="0" w:firstLine="320" w:firstLineChars="100"/>
        <w:jc w:val="left"/>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雇主证明信</w:t>
      </w:r>
    </w:p>
    <w:p>
      <w:pPr>
        <w:pStyle w:val="6"/>
        <w:numPr>
          <w:ilvl w:val="0"/>
          <w:numId w:val="0"/>
        </w:numPr>
        <w:autoSpaceDE w:val="0"/>
        <w:autoSpaceDN w:val="0"/>
        <w:adjustRightInd w:val="0"/>
        <w:ind w:left="420" w:leftChars="0" w:firstLine="320" w:firstLineChars="100"/>
        <w:jc w:val="left"/>
        <w:rPr>
          <w:rFonts w:ascii="仿宋" w:hAnsi="仿宋" w:eastAsia="仿宋" w:cs="仿宋"/>
          <w:b/>
          <w:bCs/>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名片</w:t>
      </w:r>
    </w:p>
    <w:p>
      <w:pPr>
        <w:pStyle w:val="6"/>
        <w:numPr>
          <w:ilvl w:val="0"/>
          <w:numId w:val="13"/>
        </w:numPr>
        <w:autoSpaceDE w:val="0"/>
        <w:autoSpaceDN w:val="0"/>
        <w:adjustRightInd w:val="0"/>
        <w:ind w:firstLine="643"/>
        <w:jc w:val="left"/>
        <w:rPr>
          <w:rFonts w:ascii="仿宋" w:hAnsi="仿宋" w:eastAsia="仿宋" w:cs="仿宋"/>
          <w:b/>
          <w:bCs/>
          <w:kern w:val="0"/>
          <w:sz w:val="32"/>
          <w:szCs w:val="32"/>
        </w:rPr>
      </w:pPr>
      <w:r>
        <w:rPr>
          <w:rFonts w:hint="eastAsia" w:ascii="仿宋" w:hAnsi="仿宋" w:eastAsia="仿宋" w:cs="仿宋"/>
          <w:b/>
          <w:bCs/>
          <w:kern w:val="0"/>
          <w:sz w:val="32"/>
          <w:szCs w:val="32"/>
          <w:lang w:eastAsia="zh-CN"/>
        </w:rPr>
        <w:t>考试</w:t>
      </w:r>
      <w:r>
        <w:rPr>
          <w:rFonts w:hint="eastAsia" w:ascii="仿宋" w:hAnsi="仿宋" w:eastAsia="仿宋" w:cs="仿宋"/>
          <w:b/>
          <w:bCs/>
          <w:kern w:val="0"/>
          <w:sz w:val="32"/>
          <w:szCs w:val="32"/>
        </w:rPr>
        <w:t>科目</w:t>
      </w:r>
    </w:p>
    <w:p>
      <w:pPr>
        <w:pStyle w:val="6"/>
        <w:autoSpaceDE w:val="0"/>
        <w:autoSpaceDN w:val="0"/>
        <w:adjustRightInd w:val="0"/>
        <w:ind w:firstLine="64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财务会计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成本管理会计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国际财务报告准则</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国际会计师职业道德守则</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商业数据应用</w:t>
      </w:r>
      <w:r>
        <w:rPr>
          <w:rFonts w:hint="eastAsia" w:ascii="仿宋" w:hAnsi="仿宋" w:eastAsia="仿宋" w:cs="仿宋"/>
          <w:kern w:val="0"/>
          <w:sz w:val="32"/>
          <w:szCs w:val="32"/>
          <w:lang w:eastAsia="zh-CN"/>
        </w:rPr>
        <w:t>。</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shd w:val="clear" w:color="auto" w:fill="FFFFFF"/>
        </w:rPr>
        <w:t>考试均采用计算机作答方式，考试地点包括线上远程机考和线下集中机考，具体考试方式以报考当季最新政策通知为准。</w:t>
      </w:r>
    </w:p>
    <w:p>
      <w:pPr>
        <w:pStyle w:val="6"/>
        <w:numPr>
          <w:ilvl w:val="0"/>
          <w:numId w:val="13"/>
        </w:numPr>
        <w:autoSpaceDE w:val="0"/>
        <w:autoSpaceDN w:val="0"/>
        <w:adjustRightInd w:val="0"/>
        <w:ind w:firstLine="643"/>
        <w:jc w:val="left"/>
        <w:rPr>
          <w:rFonts w:ascii="仿宋" w:hAnsi="仿宋" w:eastAsia="仿宋" w:cs="仿宋"/>
          <w:b/>
          <w:bCs/>
          <w:kern w:val="0"/>
          <w:sz w:val="32"/>
          <w:szCs w:val="32"/>
        </w:rPr>
      </w:pPr>
      <w:r>
        <w:rPr>
          <w:rFonts w:hint="eastAsia" w:ascii="仿宋" w:hAnsi="仿宋" w:eastAsia="仿宋" w:cs="仿宋"/>
          <w:b/>
          <w:bCs/>
          <w:kern w:val="0"/>
          <w:sz w:val="32"/>
          <w:szCs w:val="32"/>
        </w:rPr>
        <w:t>考试时间</w:t>
      </w:r>
      <w:r>
        <w:rPr>
          <w:rFonts w:hint="eastAsia" w:ascii="仿宋" w:hAnsi="仿宋" w:eastAsia="仿宋" w:cs="仿宋"/>
          <w:b/>
          <w:bCs/>
          <w:kern w:val="0"/>
          <w:sz w:val="32"/>
          <w:szCs w:val="32"/>
          <w:lang w:eastAsia="zh-CN"/>
        </w:rPr>
        <w:t>及考试地点</w:t>
      </w:r>
    </w:p>
    <w:p>
      <w:pPr>
        <w:pStyle w:val="6"/>
        <w:widowControl/>
        <w:ind w:left="0" w:leftChars="0" w:firstLine="640" w:firstLineChars="200"/>
        <w:jc w:val="left"/>
        <w:rPr>
          <w:rFonts w:hint="eastAsia" w:ascii="仿宋" w:hAnsi="仿宋" w:eastAsia="仿宋" w:cs="仿宋"/>
          <w:kern w:val="0"/>
          <w:sz w:val="32"/>
          <w:szCs w:val="32"/>
          <w:shd w:val="clear" w:color="auto" w:fill="FFFFFF"/>
          <w:lang w:eastAsia="zh-CN"/>
        </w:rPr>
      </w:pP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2022年</w:t>
      </w:r>
      <w:r>
        <w:rPr>
          <w:rFonts w:hint="eastAsia" w:ascii="仿宋" w:hAnsi="仿宋" w:eastAsia="仿宋" w:cs="仿宋"/>
          <w:kern w:val="0"/>
          <w:sz w:val="32"/>
          <w:szCs w:val="32"/>
          <w:shd w:val="clear" w:color="auto" w:fill="FFFFFF"/>
          <w:lang w:eastAsia="zh-CN"/>
        </w:rPr>
        <w:t>考试时间安排如下：</w:t>
      </w:r>
    </w:p>
    <w:p>
      <w:pPr>
        <w:pStyle w:val="6"/>
        <w:widowControl/>
        <w:ind w:left="0" w:leftChars="0" w:firstLine="640" w:firstLineChars="200"/>
        <w:jc w:val="left"/>
        <w:rPr>
          <w:rFonts w:hint="eastAsia" w:ascii="仿宋" w:hAnsi="仿宋" w:eastAsia="仿宋" w:cs="仿宋"/>
          <w:kern w:val="0"/>
          <w:sz w:val="32"/>
          <w:szCs w:val="32"/>
          <w:shd w:val="clear" w:color="auto" w:fill="FFFFFF"/>
          <w:lang w:eastAsia="zh-CN"/>
        </w:rPr>
      </w:pPr>
      <w:r>
        <w:rPr>
          <w:rFonts w:hint="eastAsia" w:ascii="仿宋" w:hAnsi="仿宋" w:eastAsia="仿宋" w:cs="仿宋"/>
          <w:kern w:val="0"/>
          <w:sz w:val="32"/>
          <w:szCs w:val="32"/>
          <w:shd w:val="clear" w:color="auto" w:fill="FFFFFF"/>
          <w:lang w:val="en-US" w:eastAsia="zh-CN"/>
        </w:rPr>
        <w:t>2022年</w:t>
      </w:r>
      <w:r>
        <w:rPr>
          <w:rFonts w:hint="eastAsia" w:ascii="仿宋" w:hAnsi="仿宋" w:eastAsia="仿宋" w:cs="仿宋"/>
          <w:kern w:val="0"/>
          <w:sz w:val="32"/>
          <w:szCs w:val="32"/>
          <w:shd w:val="clear" w:color="auto" w:fill="FFFFFF"/>
        </w:rPr>
        <w:t>3月19日</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2022年6月25日</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2022年9月24日</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2022年12月17日</w:t>
      </w:r>
      <w:r>
        <w:rPr>
          <w:rFonts w:hint="eastAsia" w:ascii="仿宋" w:hAnsi="仿宋" w:eastAsia="仿宋" w:cs="仿宋"/>
          <w:kern w:val="0"/>
          <w:sz w:val="32"/>
          <w:szCs w:val="32"/>
          <w:shd w:val="clear" w:color="auto" w:fill="FFFFFF"/>
          <w:lang w:eastAsia="zh-CN"/>
        </w:rPr>
        <w:t>。</w:t>
      </w:r>
    </w:p>
    <w:p>
      <w:pPr>
        <w:autoSpaceDE w:val="0"/>
        <w:autoSpaceDN w:val="0"/>
        <w:adjustRightInd w:val="0"/>
        <w:ind w:firstLine="640" w:firstLineChars="200"/>
        <w:jc w:val="left"/>
        <w:rPr>
          <w:rFonts w:hint="default" w:ascii="仿宋" w:hAnsi="仿宋" w:eastAsia="仿宋" w:cs="仿宋"/>
          <w:kern w:val="0"/>
          <w:sz w:val="32"/>
          <w:szCs w:val="32"/>
          <w:shd w:val="clear" w:color="auto" w:fill="FFFFFF"/>
          <w:lang w:val="en-US" w:eastAsia="zh-CN"/>
        </w:rPr>
      </w:pPr>
      <w:r>
        <w:rPr>
          <w:rFonts w:hint="eastAsia" w:ascii="仿宋" w:hAnsi="仿宋" w:eastAsia="仿宋" w:cs="仿宋"/>
          <w:kern w:val="0"/>
          <w:sz w:val="32"/>
          <w:szCs w:val="32"/>
          <w:shd w:val="clear" w:color="auto" w:fill="FFFFFF"/>
          <w:lang w:val="en-US" w:eastAsia="zh-CN"/>
        </w:rPr>
        <w:t>2.</w:t>
      </w:r>
      <w:r>
        <w:rPr>
          <w:rFonts w:hint="eastAsia" w:ascii="仿宋" w:hAnsi="仿宋" w:eastAsia="仿宋" w:cs="仿宋"/>
          <w:kern w:val="0"/>
          <w:sz w:val="32"/>
          <w:szCs w:val="32"/>
          <w:shd w:val="clear" w:color="auto" w:fill="FFFFFF"/>
        </w:rPr>
        <w:t>考试</w:t>
      </w:r>
      <w:r>
        <w:rPr>
          <w:rFonts w:hint="eastAsia" w:ascii="仿宋" w:hAnsi="仿宋" w:eastAsia="仿宋" w:cs="仿宋"/>
          <w:kern w:val="0"/>
          <w:sz w:val="32"/>
          <w:szCs w:val="32"/>
          <w:shd w:val="clear" w:color="auto" w:fill="FFFFFF"/>
          <w:lang w:eastAsia="zh-CN"/>
        </w:rPr>
        <w:t>地点</w:t>
      </w:r>
      <w:r>
        <w:rPr>
          <w:rFonts w:hint="eastAsia" w:ascii="仿宋" w:hAnsi="仿宋" w:eastAsia="仿宋" w:cs="仿宋"/>
          <w:kern w:val="0"/>
          <w:sz w:val="32"/>
          <w:szCs w:val="32"/>
          <w:shd w:val="clear" w:color="auto" w:fill="FFFFFF"/>
        </w:rPr>
        <w:t>以报考当季最新政策通知为准。</w:t>
      </w:r>
    </w:p>
    <w:p>
      <w:pPr>
        <w:autoSpaceDE w:val="0"/>
        <w:autoSpaceDN w:val="0"/>
        <w:adjustRightInd w:val="0"/>
        <w:ind w:firstLine="643" w:firstLineChars="200"/>
        <w:jc w:val="left"/>
        <w:rPr>
          <w:rFonts w:ascii="仿宋" w:hAnsi="仿宋" w:eastAsia="仿宋" w:cs="仿宋"/>
          <w:bCs/>
          <w:kern w:val="0"/>
          <w:sz w:val="32"/>
          <w:szCs w:val="32"/>
          <w:shd w:val="clear" w:color="auto" w:fill="FFFFFF"/>
        </w:rPr>
      </w:pPr>
      <w:r>
        <w:rPr>
          <w:rFonts w:hint="eastAsia" w:ascii="仿宋" w:hAnsi="仿宋" w:eastAsia="仿宋" w:cs="仿宋"/>
          <w:b/>
          <w:kern w:val="0"/>
          <w:sz w:val="32"/>
          <w:szCs w:val="32"/>
          <w:shd w:val="clear" w:color="auto" w:fill="FFFFFF"/>
        </w:rPr>
        <w:t>（六）</w:t>
      </w:r>
      <w:r>
        <w:rPr>
          <w:rFonts w:hint="eastAsia" w:ascii="仿宋" w:hAnsi="仿宋" w:eastAsia="仿宋" w:cs="仿宋"/>
          <w:b/>
          <w:bCs/>
          <w:sz w:val="32"/>
          <w:szCs w:val="32"/>
        </w:rPr>
        <w:t xml:space="preserve"> 针对中国注册会计师（CICPA）的豁免政策</w:t>
      </w:r>
    </w:p>
    <w:p>
      <w:pPr>
        <w:autoSpaceDE w:val="0"/>
        <w:autoSpaceDN w:val="0"/>
        <w:adjustRightInd w:val="0"/>
        <w:ind w:firstLine="640" w:firstLineChars="200"/>
        <w:jc w:val="lef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1.中国注册会计师或者中国注册会计师全科合格证书持有者（下统称：CICPA资格持有者），有机会豁免</w:t>
      </w:r>
      <w:r>
        <w:rPr>
          <w:rFonts w:hint="eastAsia" w:ascii="仿宋" w:hAnsi="仿宋" w:eastAsia="仿宋" w:cs="仿宋"/>
          <w:kern w:val="0"/>
          <w:sz w:val="32"/>
          <w:szCs w:val="32"/>
          <w:shd w:val="clear" w:color="auto" w:fill="FFFFFF"/>
          <w:lang w:eastAsia="zh-Hans"/>
        </w:rPr>
        <w:t>考试</w:t>
      </w:r>
      <w:r>
        <w:rPr>
          <w:rFonts w:hint="eastAsia" w:ascii="仿宋" w:hAnsi="仿宋" w:eastAsia="仿宋" w:cs="仿宋"/>
          <w:kern w:val="0"/>
          <w:sz w:val="32"/>
          <w:szCs w:val="32"/>
          <w:shd w:val="clear" w:color="auto" w:fill="FFFFFF"/>
        </w:rPr>
        <w:t>科目申请IPA会籍资格：</w:t>
      </w:r>
    </w:p>
    <w:p>
      <w:pPr>
        <w:pStyle w:val="6"/>
        <w:numPr>
          <w:ilvl w:val="0"/>
          <w:numId w:val="14"/>
        </w:numPr>
        <w:autoSpaceDE w:val="0"/>
        <w:autoSpaceDN w:val="0"/>
        <w:adjustRightInd w:val="0"/>
        <w:ind w:firstLineChars="0"/>
        <w:jc w:val="left"/>
        <w:rPr>
          <w:rFonts w:ascii="仿宋" w:hAnsi="仿宋" w:eastAsia="仿宋" w:cs="仿宋"/>
          <w:kern w:val="0"/>
          <w:sz w:val="32"/>
          <w:szCs w:val="32"/>
        </w:rPr>
      </w:pPr>
      <w:r>
        <w:rPr>
          <w:rFonts w:hint="eastAsia" w:ascii="仿宋" w:hAnsi="仿宋" w:eastAsia="仿宋" w:cs="仿宋"/>
          <w:kern w:val="0"/>
          <w:sz w:val="32"/>
          <w:szCs w:val="32"/>
        </w:rPr>
        <w:t>财会专业及财会相关专业学历背景的CICPA资格持有者，可豁免全科考试科目，按照《IPA中国区学历与职业技术评估要求》申请对应级别。</w:t>
      </w:r>
    </w:p>
    <w:p>
      <w:pPr>
        <w:pStyle w:val="6"/>
        <w:numPr>
          <w:ilvl w:val="0"/>
          <w:numId w:val="14"/>
        </w:numPr>
        <w:autoSpaceDE w:val="0"/>
        <w:autoSpaceDN w:val="0"/>
        <w:adjustRightInd w:val="0"/>
        <w:ind w:firstLineChars="0"/>
        <w:jc w:val="left"/>
        <w:rPr>
          <w:rFonts w:ascii="仿宋" w:hAnsi="仿宋" w:eastAsia="仿宋" w:cs="仿宋"/>
          <w:kern w:val="0"/>
          <w:sz w:val="32"/>
          <w:szCs w:val="32"/>
        </w:rPr>
      </w:pPr>
      <w:r>
        <w:rPr>
          <w:rFonts w:hint="eastAsia" w:ascii="仿宋" w:hAnsi="仿宋" w:eastAsia="仿宋" w:cs="仿宋"/>
          <w:kern w:val="0"/>
          <w:sz w:val="32"/>
          <w:szCs w:val="32"/>
        </w:rPr>
        <w:t>其他专业学历背景的CICPA资格持有者，须参加《国际会计师职业道德守则》科目考试，按照《IPA中国区学历与职业技术评估要求》申请对应级别。</w:t>
      </w:r>
    </w:p>
    <w:p>
      <w:pPr>
        <w:pStyle w:val="6"/>
        <w:autoSpaceDE w:val="0"/>
        <w:autoSpaceDN w:val="0"/>
        <w:adjustRightInd w:val="0"/>
        <w:ind w:firstLine="640"/>
        <w:jc w:val="left"/>
        <w:rPr>
          <w:rFonts w:hint="default" w:ascii="仿宋" w:hAnsi="仿宋" w:eastAsia="仿宋" w:cs="仿宋"/>
          <w:b/>
          <w:color w:val="auto"/>
          <w:kern w:val="0"/>
          <w:sz w:val="32"/>
          <w:szCs w:val="32"/>
          <w:shd w:val="clear" w:color="auto" w:fill="FFFFFF"/>
          <w:lang w:val="en-US" w:eastAsia="zh-CN"/>
        </w:rPr>
      </w:pPr>
      <w:r>
        <w:rPr>
          <w:rFonts w:hint="eastAsia" w:ascii="仿宋" w:hAnsi="仿宋" w:eastAsia="仿宋" w:cs="仿宋"/>
          <w:kern w:val="0"/>
          <w:sz w:val="32"/>
          <w:szCs w:val="32"/>
          <w:shd w:val="clear" w:color="auto" w:fill="FFFFFF"/>
        </w:rPr>
        <w:t>2.海南省注册会计师协会在册的</w:t>
      </w:r>
      <w:r>
        <w:rPr>
          <w:rFonts w:hint="eastAsia" w:ascii="仿宋" w:hAnsi="仿宋" w:eastAsia="仿宋" w:cs="仿宋"/>
          <w:kern w:val="0"/>
          <w:sz w:val="32"/>
          <w:szCs w:val="32"/>
          <w:shd w:val="clear" w:color="auto" w:fill="FFFFFF"/>
          <w:lang w:eastAsia="zh-CN"/>
        </w:rPr>
        <w:t>执业会员和非执业会员</w:t>
      </w:r>
      <w:r>
        <w:rPr>
          <w:rFonts w:hint="eastAsia" w:ascii="仿宋" w:hAnsi="仿宋" w:eastAsia="仿宋" w:cs="仿宋"/>
          <w:kern w:val="0"/>
          <w:sz w:val="32"/>
          <w:szCs w:val="32"/>
          <w:shd w:val="clear" w:color="auto" w:fill="FFFFFF"/>
        </w:rPr>
        <w:t>，在IPA中国办公室指定地</w:t>
      </w:r>
      <w:r>
        <w:rPr>
          <w:rFonts w:hint="eastAsia" w:ascii="仿宋" w:hAnsi="仿宋" w:eastAsia="仿宋" w:cs="仿宋"/>
          <w:color w:val="auto"/>
          <w:kern w:val="0"/>
          <w:sz w:val="32"/>
          <w:szCs w:val="32"/>
          <w:shd w:val="clear" w:color="auto" w:fill="FFFFFF"/>
        </w:rPr>
        <w:t>区会员中心成功报名成为IPA正式会员的，可获得专项补贴2000元。</w:t>
      </w:r>
      <w:r>
        <w:rPr>
          <w:rFonts w:hint="eastAsia" w:ascii="仿宋" w:hAnsi="仿宋" w:eastAsia="仿宋" w:cs="仿宋"/>
          <w:b w:val="0"/>
          <w:bCs w:val="0"/>
          <w:color w:val="auto"/>
          <w:sz w:val="32"/>
          <w:szCs w:val="32"/>
          <w:lang w:eastAsia="zh-CN"/>
        </w:rPr>
        <w:t>（该政策目前仅海南、广东等地注协会员可享受）</w:t>
      </w:r>
    </w:p>
    <w:p>
      <w:pPr>
        <w:autoSpaceDE w:val="0"/>
        <w:autoSpaceDN w:val="0"/>
        <w:adjustRightInd w:val="0"/>
        <w:ind w:firstLine="643" w:firstLineChars="200"/>
        <w:jc w:val="left"/>
        <w:rPr>
          <w:rFonts w:ascii="仿宋" w:hAnsi="仿宋" w:eastAsia="仿宋" w:cs="仿宋"/>
          <w:b/>
          <w:color w:val="auto"/>
          <w:kern w:val="0"/>
          <w:sz w:val="32"/>
          <w:szCs w:val="32"/>
          <w:shd w:val="clear" w:color="auto" w:fill="FFFFFF"/>
        </w:rPr>
      </w:pPr>
      <w:r>
        <w:rPr>
          <w:rFonts w:hint="eastAsia" w:ascii="仿宋" w:hAnsi="仿宋" w:eastAsia="仿宋" w:cs="仿宋"/>
          <w:b/>
          <w:color w:val="auto"/>
          <w:kern w:val="0"/>
          <w:sz w:val="32"/>
          <w:szCs w:val="32"/>
          <w:shd w:val="clear" w:color="auto" w:fill="FFFFFF"/>
        </w:rPr>
        <w:t>（七）相关费用</w:t>
      </w:r>
    </w:p>
    <w:p>
      <w:pPr>
        <w:widowControl/>
        <w:ind w:firstLine="640" w:firstLineChars="200"/>
        <w:jc w:val="left"/>
        <w:rPr>
          <w:rFonts w:ascii="仿宋" w:hAnsi="仿宋" w:eastAsia="仿宋" w:cs="仿宋"/>
          <w:bCs/>
          <w:color w:val="auto"/>
          <w:kern w:val="0"/>
          <w:sz w:val="32"/>
          <w:szCs w:val="32"/>
          <w:shd w:val="clear" w:color="auto" w:fill="FFFFFF"/>
        </w:rPr>
      </w:pPr>
      <w:r>
        <w:rPr>
          <w:rFonts w:hint="eastAsia" w:ascii="仿宋" w:hAnsi="仿宋" w:eastAsia="仿宋" w:cs="仿宋"/>
          <w:bCs/>
          <w:color w:val="auto"/>
          <w:kern w:val="0"/>
          <w:sz w:val="32"/>
          <w:szCs w:val="32"/>
          <w:shd w:val="clear" w:color="auto" w:fill="FFFFFF"/>
        </w:rPr>
        <w:t>详细请咨询</w:t>
      </w:r>
      <w:r>
        <w:rPr>
          <w:rFonts w:hint="eastAsia" w:ascii="仿宋" w:hAnsi="仿宋" w:eastAsia="仿宋" w:cs="仿宋"/>
          <w:bCs/>
          <w:color w:val="auto"/>
          <w:kern w:val="0"/>
          <w:sz w:val="32"/>
          <w:szCs w:val="32"/>
        </w:rPr>
        <w:t>IPA中国办公室指定地区会员中心（联系方式见第九条）。</w:t>
      </w:r>
    </w:p>
    <w:p>
      <w:pPr>
        <w:autoSpaceDE w:val="0"/>
        <w:autoSpaceDN w:val="0"/>
        <w:adjustRightInd w:val="0"/>
        <w:ind w:firstLine="643" w:firstLineChars="200"/>
        <w:jc w:val="left"/>
        <w:rPr>
          <w:rFonts w:ascii="仿宋" w:hAnsi="仿宋" w:eastAsia="仿宋" w:cs="仿宋"/>
          <w:b/>
          <w:color w:val="auto"/>
          <w:kern w:val="0"/>
          <w:sz w:val="32"/>
          <w:szCs w:val="32"/>
          <w:shd w:val="clear" w:color="auto" w:fill="FFFFFF"/>
        </w:rPr>
      </w:pPr>
      <w:r>
        <w:rPr>
          <w:rFonts w:hint="eastAsia" w:ascii="仿宋" w:hAnsi="仿宋" w:eastAsia="仿宋" w:cs="仿宋"/>
          <w:b/>
          <w:color w:val="auto"/>
          <w:kern w:val="0"/>
          <w:sz w:val="32"/>
          <w:szCs w:val="32"/>
          <w:shd w:val="clear" w:color="auto" w:fill="FFFFFF"/>
        </w:rPr>
        <w:t>（八）培训资源</w:t>
      </w:r>
    </w:p>
    <w:p>
      <w:pPr>
        <w:pStyle w:val="5"/>
        <w:widowControl/>
        <w:ind w:left="0"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1.2022年10月31日（含）前正式申请IPA会籍资格的海南省注册会计师协会在册</w:t>
      </w:r>
      <w:r>
        <w:rPr>
          <w:rFonts w:hint="eastAsia" w:ascii="仿宋" w:hAnsi="仿宋" w:eastAsia="仿宋" w:cs="仿宋"/>
          <w:kern w:val="0"/>
          <w:sz w:val="32"/>
          <w:szCs w:val="32"/>
          <w:shd w:val="clear" w:color="auto" w:fill="FFFFFF"/>
          <w:lang w:eastAsia="zh-CN"/>
        </w:rPr>
        <w:t>执业会员和非执业会员</w:t>
      </w:r>
      <w:r>
        <w:rPr>
          <w:rFonts w:hint="eastAsia" w:ascii="仿宋" w:hAnsi="仿宋" w:eastAsia="仿宋" w:cs="仿宋"/>
          <w:bCs/>
          <w:color w:val="auto"/>
          <w:kern w:val="0"/>
          <w:sz w:val="32"/>
          <w:szCs w:val="32"/>
        </w:rPr>
        <w:t>，IPA赠与《商业数据应用》课程免费学习。</w:t>
      </w:r>
      <w:r>
        <w:rPr>
          <w:rFonts w:hint="eastAsia" w:ascii="仿宋" w:hAnsi="仿宋" w:eastAsia="仿宋" w:cs="仿宋"/>
          <w:b w:val="0"/>
          <w:bCs w:val="0"/>
          <w:color w:val="auto"/>
          <w:sz w:val="32"/>
          <w:szCs w:val="32"/>
          <w:lang w:eastAsia="zh-CN"/>
        </w:rPr>
        <w:t>（海南注协会员专享）</w:t>
      </w:r>
    </w:p>
    <w:p>
      <w:pPr>
        <w:pStyle w:val="5"/>
        <w:widowControl/>
        <w:ind w:left="0"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2.2022年12月31日（含）前正式申请IPA会籍资格的海南省注册会计师协会在册</w:t>
      </w:r>
      <w:r>
        <w:rPr>
          <w:rFonts w:hint="eastAsia" w:ascii="仿宋" w:hAnsi="仿宋" w:eastAsia="仿宋" w:cs="仿宋"/>
          <w:kern w:val="0"/>
          <w:sz w:val="32"/>
          <w:szCs w:val="32"/>
          <w:shd w:val="clear" w:color="auto" w:fill="FFFFFF"/>
          <w:lang w:eastAsia="zh-CN"/>
        </w:rPr>
        <w:t>执业会员和非执业会员</w:t>
      </w:r>
      <w:r>
        <w:rPr>
          <w:rFonts w:hint="eastAsia" w:ascii="仿宋" w:hAnsi="仿宋" w:eastAsia="仿宋" w:cs="仿宋"/>
          <w:bCs/>
          <w:color w:val="auto"/>
          <w:kern w:val="0"/>
          <w:sz w:val="32"/>
          <w:szCs w:val="32"/>
        </w:rPr>
        <w:t>，若达到30人及以上，IPA将为海南省注册会计师协会在册</w:t>
      </w:r>
      <w:r>
        <w:rPr>
          <w:rFonts w:hint="eastAsia" w:ascii="仿宋" w:hAnsi="仿宋" w:eastAsia="仿宋" w:cs="仿宋"/>
          <w:bCs/>
          <w:color w:val="auto"/>
          <w:kern w:val="0"/>
          <w:sz w:val="32"/>
          <w:szCs w:val="32"/>
          <w:lang w:eastAsia="zh-CN"/>
        </w:rPr>
        <w:t>执业及非执业</w:t>
      </w:r>
      <w:r>
        <w:rPr>
          <w:rFonts w:hint="eastAsia" w:ascii="仿宋" w:hAnsi="仿宋" w:eastAsia="仿宋" w:cs="仿宋"/>
          <w:bCs/>
          <w:color w:val="auto"/>
          <w:kern w:val="0"/>
          <w:sz w:val="32"/>
          <w:szCs w:val="32"/>
        </w:rPr>
        <w:t>会员提供《国际会计师职业道德守则》培训课程。参加人不限于IPA会籍资格申请人，其他海南省注册会计师协会在册</w:t>
      </w:r>
      <w:r>
        <w:rPr>
          <w:rFonts w:hint="eastAsia" w:ascii="仿宋" w:hAnsi="仿宋" w:eastAsia="仿宋" w:cs="仿宋"/>
          <w:kern w:val="0"/>
          <w:sz w:val="32"/>
          <w:szCs w:val="32"/>
          <w:shd w:val="clear" w:color="auto" w:fill="FFFFFF"/>
          <w:lang w:eastAsia="zh-CN"/>
        </w:rPr>
        <w:t>执业会员和非执业会员</w:t>
      </w:r>
      <w:r>
        <w:rPr>
          <w:rFonts w:hint="eastAsia" w:ascii="仿宋" w:hAnsi="仿宋" w:eastAsia="仿宋" w:cs="仿宋"/>
          <w:bCs/>
          <w:color w:val="auto"/>
          <w:kern w:val="0"/>
          <w:sz w:val="32"/>
          <w:szCs w:val="32"/>
        </w:rPr>
        <w:t>均可参加。</w:t>
      </w:r>
      <w:r>
        <w:rPr>
          <w:rFonts w:hint="eastAsia" w:ascii="仿宋" w:hAnsi="仿宋" w:eastAsia="仿宋" w:cs="仿宋"/>
          <w:b w:val="0"/>
          <w:bCs w:val="0"/>
          <w:color w:val="auto"/>
          <w:sz w:val="32"/>
          <w:szCs w:val="32"/>
          <w:lang w:eastAsia="zh-CN"/>
        </w:rPr>
        <w:t>（海南注协会员专享）</w:t>
      </w:r>
    </w:p>
    <w:p>
      <w:pPr>
        <w:widowControl/>
        <w:ind w:firstLine="643" w:firstLineChars="200"/>
        <w:jc w:val="left"/>
        <w:rPr>
          <w:rFonts w:ascii="仿宋" w:hAnsi="仿宋" w:eastAsia="仿宋" w:cs="仿宋"/>
          <w:color w:val="auto"/>
          <w:kern w:val="0"/>
          <w:sz w:val="32"/>
          <w:szCs w:val="32"/>
        </w:rPr>
      </w:pPr>
      <w:r>
        <w:rPr>
          <w:rFonts w:hint="eastAsia" w:ascii="仿宋" w:hAnsi="仿宋" w:eastAsia="仿宋" w:cs="仿宋"/>
          <w:b/>
          <w:bCs/>
          <w:color w:val="auto"/>
          <w:kern w:val="0"/>
          <w:sz w:val="32"/>
          <w:szCs w:val="32"/>
        </w:rPr>
        <w:t>（九）报名咨询</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全年非节假日均接受报名及咨询，具体可详询IPA中国办公室指定会员中心：</w:t>
      </w:r>
    </w:p>
    <w:p>
      <w:pPr>
        <w:widowControl/>
        <w:ind w:left="422"/>
        <w:jc w:val="left"/>
        <w:rPr>
          <w:rFonts w:ascii="仿宋" w:hAnsi="仿宋" w:eastAsia="仿宋" w:cs="仿宋"/>
          <w:kern w:val="0"/>
          <w:sz w:val="32"/>
          <w:szCs w:val="32"/>
        </w:rPr>
      </w:pPr>
      <w:r>
        <w:rPr>
          <w:rFonts w:hint="eastAsia" w:ascii="仿宋" w:hAnsi="仿宋" w:eastAsia="仿宋" w:cs="仿宋"/>
          <w:kern w:val="0"/>
          <w:sz w:val="32"/>
          <w:szCs w:val="32"/>
        </w:rPr>
        <w:t>负责人：</w:t>
      </w:r>
      <w:r>
        <w:rPr>
          <w:rFonts w:hint="eastAsia" w:ascii="仿宋" w:hAnsi="仿宋" w:eastAsia="仿宋" w:cs="仿宋"/>
          <w:kern w:val="0"/>
          <w:sz w:val="32"/>
          <w:szCs w:val="32"/>
          <w:lang w:eastAsia="zh-Hans"/>
        </w:rPr>
        <w:t>高</w:t>
      </w:r>
      <w:r>
        <w:rPr>
          <w:rFonts w:hint="eastAsia" w:ascii="仿宋" w:hAnsi="仿宋" w:eastAsia="仿宋" w:cs="仿宋"/>
          <w:kern w:val="0"/>
          <w:sz w:val="32"/>
          <w:szCs w:val="32"/>
        </w:rPr>
        <w:t xml:space="preserve">老师 </w:t>
      </w:r>
    </w:p>
    <w:p>
      <w:pPr>
        <w:widowControl/>
        <w:ind w:left="420" w:leftChars="200"/>
        <w:jc w:val="left"/>
        <w:rPr>
          <w:rFonts w:ascii="仿宋" w:hAnsi="仿宋" w:eastAsia="仿宋" w:cs="仿宋"/>
          <w:kern w:val="0"/>
          <w:sz w:val="32"/>
          <w:szCs w:val="32"/>
        </w:rPr>
      </w:pPr>
      <w:r>
        <w:rPr>
          <w:rFonts w:hint="eastAsia" w:ascii="仿宋" w:hAnsi="仿宋" w:eastAsia="仿宋" w:cs="仿宋"/>
          <w:kern w:val="0"/>
          <w:sz w:val="32"/>
          <w:szCs w:val="32"/>
        </w:rPr>
        <w:t>地址：上海市静安区延长中路801号 B座6013室</w:t>
      </w:r>
    </w:p>
    <w:p>
      <w:pPr>
        <w:widowControl/>
        <w:ind w:left="420" w:leftChars="200"/>
        <w:jc w:val="left"/>
        <w:rPr>
          <w:rFonts w:ascii="仿宋" w:hAnsi="仿宋" w:eastAsia="仿宋" w:cs="仿宋"/>
          <w:kern w:val="0"/>
          <w:sz w:val="32"/>
          <w:szCs w:val="32"/>
        </w:rPr>
      </w:pPr>
      <w:r>
        <w:rPr>
          <w:rFonts w:hint="eastAsia" w:ascii="仿宋" w:hAnsi="仿宋" w:eastAsia="仿宋" w:cs="仿宋"/>
          <w:kern w:val="0"/>
          <w:sz w:val="32"/>
          <w:szCs w:val="32"/>
        </w:rPr>
        <w:t>电话：18801894881</w:t>
      </w:r>
    </w:p>
    <w:p>
      <w:pPr>
        <w:widowControl/>
        <w:ind w:left="1540" w:leftChars="200" w:hanging="1120" w:hangingChars="350"/>
        <w:jc w:val="left"/>
        <w:rPr>
          <w:rFonts w:ascii="仿宋" w:hAnsi="仿宋" w:eastAsia="仿宋" w:cs="仿宋"/>
          <w:kern w:val="0"/>
          <w:sz w:val="32"/>
          <w:szCs w:val="32"/>
        </w:rPr>
      </w:pPr>
      <w:r>
        <w:rPr>
          <w:rFonts w:hint="eastAsia" w:ascii="仿宋" w:hAnsi="仿宋" w:eastAsia="仿宋" w:cs="仿宋"/>
          <w:kern w:val="0"/>
          <w:sz w:val="32"/>
          <w:szCs w:val="32"/>
        </w:rPr>
        <w:t>邮箱：</w:t>
      </w:r>
      <w:r>
        <w:rPr>
          <w:rFonts w:hint="eastAsia" w:ascii="仿宋" w:hAnsi="仿宋" w:eastAsia="仿宋" w:cs="仿宋"/>
          <w:sz w:val="32"/>
          <w:szCs w:val="32"/>
        </w:rPr>
        <w:t>linshanedu@ipaau.org.cn</w:t>
      </w:r>
    </w:p>
    <w:p>
      <w:pPr>
        <w:widowControl/>
        <w:ind w:left="420" w:leftChars="200"/>
        <w:jc w:val="left"/>
        <w:rPr>
          <w:rFonts w:ascii="仿宋" w:hAnsi="仿宋" w:eastAsia="仿宋" w:cs="仿宋"/>
          <w:kern w:val="0"/>
          <w:sz w:val="32"/>
          <w:szCs w:val="32"/>
        </w:rPr>
      </w:pPr>
      <w:r>
        <w:rPr>
          <w:rFonts w:hint="eastAsia" w:ascii="仿宋" w:hAnsi="仿宋" w:eastAsia="仿宋" w:cs="仿宋"/>
          <w:kern w:val="0"/>
          <w:sz w:val="32"/>
          <w:szCs w:val="32"/>
        </w:rPr>
        <w:t>IPA网址：</w:t>
      </w:r>
      <w:r>
        <w:fldChar w:fldCharType="begin"/>
      </w:r>
      <w:r>
        <w:instrText xml:space="preserve"> HYPERLINK "http://www.publicaccountants.org.au" </w:instrText>
      </w:r>
      <w:r>
        <w:fldChar w:fldCharType="separate"/>
      </w:r>
      <w:r>
        <w:rPr>
          <w:rStyle w:val="4"/>
          <w:rFonts w:hint="eastAsia" w:ascii="仿宋" w:hAnsi="仿宋" w:eastAsia="仿宋" w:cs="仿宋"/>
          <w:kern w:val="0"/>
          <w:sz w:val="32"/>
          <w:szCs w:val="32"/>
        </w:rPr>
        <w:t>www.publicaccountants.org.au</w:t>
      </w:r>
      <w:r>
        <w:rPr>
          <w:rStyle w:val="4"/>
          <w:rFonts w:hint="eastAsia" w:ascii="仿宋" w:hAnsi="仿宋" w:eastAsia="仿宋" w:cs="仿宋"/>
          <w:kern w:val="0"/>
          <w:sz w:val="32"/>
          <w:szCs w:val="32"/>
        </w:rPr>
        <w:fldChar w:fldCharType="end"/>
      </w:r>
      <w:r>
        <w:rPr>
          <w:rStyle w:val="4"/>
          <w:rFonts w:hint="eastAsia" w:ascii="仿宋" w:hAnsi="仿宋" w:eastAsia="仿宋" w:cs="仿宋"/>
          <w:kern w:val="0"/>
          <w:sz w:val="32"/>
          <w:szCs w:val="32"/>
        </w:rPr>
        <w:t xml:space="preserve"> </w:t>
      </w:r>
      <w:r>
        <w:rPr>
          <w:rFonts w:hint="eastAsia" w:ascii="仿宋" w:hAnsi="仿宋" w:eastAsia="仿宋" w:cs="仿宋"/>
          <w:kern w:val="0"/>
          <w:sz w:val="32"/>
          <w:szCs w:val="32"/>
        </w:rPr>
        <w:t>（全球）；</w:t>
      </w:r>
      <w:r>
        <w:fldChar w:fldCharType="begin"/>
      </w:r>
      <w:r>
        <w:instrText xml:space="preserve"> HYPERLINK "http://www.ipaau.org.cn" </w:instrText>
      </w:r>
      <w:r>
        <w:fldChar w:fldCharType="separate"/>
      </w:r>
      <w:r>
        <w:rPr>
          <w:rStyle w:val="4"/>
          <w:rFonts w:hint="eastAsia" w:ascii="仿宋" w:hAnsi="仿宋" w:eastAsia="仿宋" w:cs="仿宋"/>
          <w:kern w:val="0"/>
          <w:sz w:val="32"/>
          <w:szCs w:val="32"/>
        </w:rPr>
        <w:t>www.ipaau.org.cn</w:t>
      </w:r>
      <w:r>
        <w:rPr>
          <w:rStyle w:val="4"/>
          <w:rFonts w:hint="eastAsia" w:ascii="仿宋" w:hAnsi="仿宋" w:eastAsia="仿宋" w:cs="仿宋"/>
          <w:kern w:val="0"/>
          <w:sz w:val="32"/>
          <w:szCs w:val="32"/>
        </w:rPr>
        <w:fldChar w:fldCharType="end"/>
      </w:r>
      <w:r>
        <w:rPr>
          <w:rFonts w:hint="eastAsia" w:ascii="仿宋" w:hAnsi="仿宋" w:eastAsia="仿宋" w:cs="仿宋"/>
          <w:kern w:val="0"/>
          <w:sz w:val="32"/>
          <w:szCs w:val="32"/>
          <w:lang w:eastAsia="zh-Hans"/>
        </w:rPr>
        <w:t>（</w:t>
      </w:r>
      <w:r>
        <w:rPr>
          <w:rFonts w:hint="eastAsia" w:ascii="仿宋" w:hAnsi="仿宋" w:eastAsia="仿宋" w:cs="仿宋"/>
          <w:kern w:val="0"/>
          <w:sz w:val="32"/>
          <w:szCs w:val="32"/>
        </w:rPr>
        <w:t>中国）</w:t>
      </w:r>
    </w:p>
    <w:p>
      <w:pPr>
        <w:widowControl/>
        <w:ind w:left="420" w:leftChars="200"/>
        <w:jc w:val="left"/>
        <w:rPr>
          <w:rFonts w:ascii="仿宋" w:hAnsi="仿宋" w:eastAsia="仿宋" w:cs="仿宋"/>
          <w:kern w:val="0"/>
          <w:sz w:val="32"/>
          <w:szCs w:val="32"/>
        </w:rPr>
      </w:pPr>
      <w:r>
        <w:rPr>
          <w:rFonts w:hint="eastAsia" w:ascii="仿宋" w:hAnsi="仿宋" w:eastAsia="仿宋" w:cs="仿宋"/>
          <w:kern w:val="0"/>
          <w:sz w:val="32"/>
          <w:szCs w:val="32"/>
        </w:rPr>
        <w:t>IPA中国区官微：公共会计师IPA</w:t>
      </w:r>
    </w:p>
    <w:p>
      <w:pPr>
        <w:widowControl/>
        <w:ind w:left="420" w:leftChars="200"/>
        <w:jc w:val="left"/>
        <w:rPr>
          <w:rFonts w:ascii="仿宋" w:hAnsi="仿宋" w:eastAsia="仿宋" w:cs="仿宋"/>
          <w:b/>
          <w:bCs/>
          <w:kern w:val="0"/>
          <w:sz w:val="32"/>
          <w:szCs w:val="32"/>
        </w:rPr>
      </w:pPr>
      <w:r>
        <w:rPr>
          <w:rFonts w:hint="eastAsia" w:ascii="仿宋" w:hAnsi="仿宋" w:eastAsia="仿宋" w:cs="仿宋"/>
          <w:b/>
          <w:bCs/>
          <w:kern w:val="0"/>
          <w:sz w:val="32"/>
          <w:szCs w:val="32"/>
        </w:rPr>
        <w:t>报名咨询二维码</w:t>
      </w:r>
    </w:p>
    <w:p>
      <w:pPr>
        <w:widowControl/>
        <w:ind w:left="420" w:leftChars="200"/>
        <w:jc w:val="left"/>
        <w:rPr>
          <w:rFonts w:ascii="仿宋" w:hAnsi="仿宋" w:eastAsia="仿宋" w:cs="仿宋"/>
          <w:kern w:val="0"/>
          <w:sz w:val="32"/>
          <w:szCs w:val="32"/>
        </w:rPr>
      </w:pPr>
      <w:r>
        <w:rPr>
          <w:rFonts w:ascii="仿宋" w:hAnsi="仿宋" w:eastAsia="仿宋" w:cs="仿宋"/>
          <w:kern w:val="0"/>
          <w:sz w:val="32"/>
          <w:szCs w:val="32"/>
        </w:rPr>
        <w:drawing>
          <wp:inline distT="0" distB="0" distL="0" distR="0">
            <wp:extent cx="1054735" cy="1030605"/>
            <wp:effectExtent l="0" t="0" r="1206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4735" cy="1030605"/>
                    </a:xfrm>
                    <a:prstGeom prst="rect">
                      <a:avLst/>
                    </a:prstGeom>
                    <a:noFill/>
                  </pic:spPr>
                </pic:pic>
              </a:graphicData>
            </a:graphic>
          </wp:inline>
        </w:drawing>
      </w:r>
    </w:p>
    <w:p>
      <w:pPr>
        <w:widowControl/>
        <w:ind w:left="420" w:leftChars="200"/>
        <w:jc w:val="left"/>
        <w:rPr>
          <w:rFonts w:hint="eastAsia" w:ascii="仿宋" w:hAnsi="仿宋" w:eastAsia="仿宋" w:cs="仿宋"/>
          <w:kern w:val="0"/>
          <w:sz w:val="32"/>
          <w:szCs w:val="32"/>
          <w:lang w:eastAsia="zh-CN"/>
        </w:rPr>
      </w:pPr>
      <w:bookmarkStart w:id="0" w:name="_GoBack"/>
      <w:bookmarkEnd w:id="0"/>
    </w:p>
    <w:p>
      <w:pPr>
        <w:widowControl/>
        <w:numPr>
          <w:ilvl w:val="0"/>
          <w:numId w:val="12"/>
        </w:numPr>
        <w:ind w:left="0" w:leftChars="0"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英国皇家特许管理会计师公会CIMA</w:t>
      </w:r>
    </w:p>
    <w:p>
      <w:pPr>
        <w:widowControl/>
        <w:numPr>
          <w:ilvl w:val="0"/>
          <w:numId w:val="15"/>
        </w:numPr>
        <w:ind w:left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简介</w:t>
      </w:r>
    </w:p>
    <w:p>
      <w:pPr>
        <w:widowControl/>
        <w:numPr>
          <w:ilvl w:val="0"/>
          <w:numId w:val="0"/>
        </w:numPr>
        <w:ind w:firstLine="640" w:firstLineChars="200"/>
        <w:jc w:val="lef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英国皇家特许管理会计师公会（CIMA）成立于1919年，是全球最大的、领先的管理会计师专业组织，在全球179个国家和地区拥有身居要职的会员和学员，遍布于各大工商企业、公共部门和非营利机构。CIMA 与雇主们紧密合作，致力于前沿研究，不断更新专业资质、提升职业经验要求并持续推进职业发展，确保在招聘受过财务培训的商界领袖时成为雇主首选。</w:t>
      </w:r>
    </w:p>
    <w:p>
      <w:pPr>
        <w:widowControl/>
        <w:numPr>
          <w:ilvl w:val="0"/>
          <w:numId w:val="0"/>
        </w:numPr>
        <w:ind w:firstLine="640" w:firstLineChars="200"/>
        <w:jc w:val="lef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英国皇家特许管理会计师公会（CIMA）与美国注册会计师协会（AICPA）共同创立国际注册专业会计师协会（The Association of International Certified Professional Accountants），并创建了全球特许管理会计师（CGMA）头衔。CGMA代表全球品质标准，致力于进一步提升管理会计职业的影响力。该头衔授予德才兼备、克己自律的顶尖管理会计师，肯定他们为推动公司强劲业绩表现所作的贡献。</w:t>
      </w:r>
    </w:p>
    <w:p>
      <w:pPr>
        <w:widowControl/>
        <w:numPr>
          <w:ilvl w:val="0"/>
          <w:numId w:val="15"/>
        </w:numPr>
        <w:ind w:left="420" w:leftChars="200" w:firstLine="0" w:firstLineChars="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报名条件</w:t>
      </w:r>
    </w:p>
    <w:p>
      <w:pPr>
        <w:widowControl/>
        <w:numPr>
          <w:ilvl w:val="0"/>
          <w:numId w:val="0"/>
        </w:numPr>
        <w:ind w:firstLine="640" w:firstLineChars="200"/>
        <w:jc w:val="left"/>
        <w:rPr>
          <w:rFonts w:hint="eastAsia" w:ascii="仿宋" w:hAnsi="仿宋" w:eastAsia="仿宋" w:cs="仿宋"/>
          <w:b/>
          <w:bCs/>
          <w:kern w:val="0"/>
          <w:sz w:val="32"/>
          <w:szCs w:val="32"/>
          <w:lang w:eastAsia="zh-CN"/>
        </w:rPr>
      </w:pPr>
      <w:r>
        <w:rPr>
          <w:rFonts w:hint="default" w:ascii="仿宋" w:hAnsi="仿宋" w:eastAsia="仿宋" w:cs="仿宋"/>
          <w:b w:val="0"/>
          <w:bCs w:val="0"/>
          <w:kern w:val="0"/>
          <w:sz w:val="32"/>
          <w:szCs w:val="32"/>
          <w:lang w:val="en-US" w:eastAsia="zh-CN"/>
        </w:rPr>
        <w:t>CIMA</w:t>
      </w:r>
      <w:r>
        <w:rPr>
          <w:rFonts w:hint="eastAsia" w:ascii="仿宋" w:hAnsi="仿宋" w:eastAsia="仿宋" w:cs="仿宋"/>
          <w:b w:val="0"/>
          <w:bCs w:val="0"/>
          <w:kern w:val="0"/>
          <w:sz w:val="32"/>
          <w:szCs w:val="32"/>
          <w:lang w:val="en-US" w:eastAsia="zh-Hans"/>
        </w:rPr>
        <w:t>的基础级证书阶段可以零基础报名学习</w:t>
      </w:r>
      <w:r>
        <w:rPr>
          <w:rFonts w:hint="eastAsia" w:ascii="仿宋" w:hAnsi="仿宋" w:eastAsia="仿宋" w:cs="仿宋"/>
          <w:b w:val="0"/>
          <w:bCs w:val="0"/>
          <w:kern w:val="0"/>
          <w:sz w:val="32"/>
          <w:szCs w:val="32"/>
          <w:lang w:val="en-US" w:eastAsia="zh-CN"/>
        </w:rPr>
        <w:t>并参加考试</w:t>
      </w:r>
      <w:r>
        <w:rPr>
          <w:rFonts w:hint="eastAsia" w:ascii="仿宋" w:hAnsi="仿宋" w:eastAsia="仿宋" w:cs="仿宋"/>
          <w:b w:val="0"/>
          <w:bCs w:val="0"/>
          <w:kern w:val="0"/>
          <w:sz w:val="32"/>
          <w:szCs w:val="32"/>
          <w:lang w:val="en-US" w:eastAsia="zh-Hans"/>
        </w:rPr>
        <w:t>，但</w:t>
      </w:r>
      <w:r>
        <w:rPr>
          <w:rFonts w:hint="eastAsia" w:ascii="仿宋" w:hAnsi="仿宋" w:eastAsia="仿宋" w:cs="仿宋"/>
          <w:b w:val="0"/>
          <w:bCs w:val="0"/>
          <w:kern w:val="0"/>
          <w:sz w:val="32"/>
          <w:szCs w:val="32"/>
          <w:lang w:val="en-US" w:eastAsia="zh-CN"/>
        </w:rPr>
        <w:t>拥有</w:t>
      </w:r>
      <w:r>
        <w:rPr>
          <w:rFonts w:hint="eastAsia" w:ascii="仿宋" w:hAnsi="仿宋" w:eastAsia="仿宋" w:cs="仿宋"/>
          <w:b w:val="0"/>
          <w:bCs w:val="0"/>
          <w:kern w:val="0"/>
          <w:sz w:val="32"/>
          <w:szCs w:val="32"/>
          <w:lang w:val="en-US" w:eastAsia="zh-Hans"/>
        </w:rPr>
        <w:t>财会相关</w:t>
      </w:r>
      <w:r>
        <w:rPr>
          <w:rFonts w:hint="eastAsia" w:ascii="仿宋" w:hAnsi="仿宋" w:eastAsia="仿宋" w:cs="仿宋"/>
          <w:b w:val="0"/>
          <w:bCs w:val="0"/>
          <w:kern w:val="0"/>
          <w:sz w:val="32"/>
          <w:szCs w:val="32"/>
          <w:lang w:val="en-US" w:eastAsia="zh-CN"/>
        </w:rPr>
        <w:t>专业</w:t>
      </w:r>
      <w:r>
        <w:rPr>
          <w:rFonts w:hint="eastAsia" w:ascii="仿宋" w:hAnsi="仿宋" w:eastAsia="仿宋" w:cs="仿宋"/>
          <w:b w:val="0"/>
          <w:bCs w:val="0"/>
          <w:kern w:val="0"/>
          <w:sz w:val="32"/>
          <w:szCs w:val="32"/>
          <w:lang w:val="en-US" w:eastAsia="zh-Hans"/>
        </w:rPr>
        <w:t>的学历背景、专业证书，以及</w:t>
      </w:r>
      <w:r>
        <w:rPr>
          <w:rFonts w:hint="eastAsia" w:ascii="仿宋" w:hAnsi="仿宋" w:eastAsia="仿宋" w:cs="仿宋"/>
          <w:b w:val="0"/>
          <w:bCs w:val="0"/>
          <w:kern w:val="0"/>
          <w:sz w:val="32"/>
          <w:szCs w:val="32"/>
          <w:lang w:val="en-US" w:eastAsia="zh-CN"/>
        </w:rPr>
        <w:t>财</w:t>
      </w:r>
      <w:r>
        <w:rPr>
          <w:rFonts w:hint="eastAsia" w:ascii="仿宋" w:hAnsi="仿宋" w:eastAsia="仿宋" w:cs="仿宋"/>
          <w:b w:val="0"/>
          <w:bCs w:val="0"/>
          <w:kern w:val="0"/>
          <w:sz w:val="32"/>
          <w:szCs w:val="32"/>
          <w:lang w:val="en-US" w:eastAsia="zh-Hans"/>
        </w:rPr>
        <w:t>会的</w:t>
      </w:r>
      <w:r>
        <w:rPr>
          <w:rFonts w:hint="eastAsia" w:ascii="仿宋" w:hAnsi="仿宋" w:eastAsia="仿宋" w:cs="仿宋"/>
          <w:b w:val="0"/>
          <w:bCs w:val="0"/>
          <w:kern w:val="0"/>
          <w:sz w:val="32"/>
          <w:szCs w:val="32"/>
          <w:lang w:val="en-US" w:eastAsia="zh-CN"/>
        </w:rPr>
        <w:t>相关</w:t>
      </w:r>
      <w:r>
        <w:rPr>
          <w:rFonts w:hint="eastAsia" w:ascii="仿宋" w:hAnsi="仿宋" w:eastAsia="仿宋" w:cs="仿宋"/>
          <w:b w:val="0"/>
          <w:bCs w:val="0"/>
          <w:kern w:val="0"/>
          <w:sz w:val="32"/>
          <w:szCs w:val="32"/>
          <w:lang w:val="en-US" w:eastAsia="zh-Hans"/>
        </w:rPr>
        <w:t>工作经历</w:t>
      </w:r>
      <w:r>
        <w:rPr>
          <w:rFonts w:hint="eastAsia" w:ascii="仿宋" w:hAnsi="仿宋" w:eastAsia="仿宋" w:cs="仿宋"/>
          <w:b w:val="0"/>
          <w:bCs w:val="0"/>
          <w:kern w:val="0"/>
          <w:sz w:val="32"/>
          <w:szCs w:val="32"/>
          <w:lang w:val="en-US" w:eastAsia="zh-CN"/>
        </w:rPr>
        <w:t>，可</w:t>
      </w:r>
      <w:r>
        <w:rPr>
          <w:rFonts w:hint="eastAsia" w:ascii="仿宋" w:hAnsi="仿宋" w:eastAsia="仿宋" w:cs="仿宋"/>
          <w:b w:val="0"/>
          <w:bCs w:val="0"/>
          <w:kern w:val="0"/>
          <w:sz w:val="32"/>
          <w:szCs w:val="32"/>
          <w:lang w:val="en-US" w:eastAsia="zh-Hans"/>
        </w:rPr>
        <w:t>在注册为</w:t>
      </w:r>
      <w:r>
        <w:rPr>
          <w:rFonts w:hint="default" w:ascii="仿宋" w:hAnsi="仿宋" w:eastAsia="仿宋" w:cs="仿宋"/>
          <w:b w:val="0"/>
          <w:bCs w:val="0"/>
          <w:kern w:val="0"/>
          <w:sz w:val="32"/>
          <w:szCs w:val="32"/>
          <w:lang w:val="en-US" w:eastAsia="zh-Hans"/>
        </w:rPr>
        <w:t>CIMA</w:t>
      </w:r>
      <w:r>
        <w:rPr>
          <w:rFonts w:hint="eastAsia" w:ascii="仿宋" w:hAnsi="仿宋" w:eastAsia="仿宋" w:cs="仿宋"/>
          <w:b w:val="0"/>
          <w:bCs w:val="0"/>
          <w:kern w:val="0"/>
          <w:sz w:val="32"/>
          <w:szCs w:val="32"/>
          <w:lang w:val="en-US" w:eastAsia="zh-Hans"/>
        </w:rPr>
        <w:t>学员后申请获得相应级别的快速进阶认定。特殊项目通道的入选条件则以该通道的要求为准。</w:t>
      </w:r>
    </w:p>
    <w:p>
      <w:pPr>
        <w:widowControl/>
        <w:numPr>
          <w:ilvl w:val="0"/>
          <w:numId w:val="15"/>
        </w:numPr>
        <w:ind w:left="420" w:leftChars="200" w:firstLine="0" w:firstLineChars="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报名程序</w:t>
      </w:r>
    </w:p>
    <w:p>
      <w:pPr>
        <w:pStyle w:val="5"/>
        <w:numPr>
          <w:ilvl w:val="0"/>
          <w:numId w:val="0"/>
        </w:numPr>
        <w:ind w:left="442" w:leftChars="0"/>
        <w:rPr>
          <w:rFonts w:hint="eastAsia" w:ascii="仿宋" w:hAnsi="仿宋" w:eastAsia="仿宋" w:cs="仿宋"/>
          <w:b w:val="0"/>
          <w:bCs w:val="0"/>
          <w:kern w:val="0"/>
          <w:sz w:val="32"/>
          <w:szCs w:val="32"/>
          <w:lang w:val="en-US" w:eastAsia="zh-Hans" w:bidi="ar-SA"/>
        </w:rPr>
      </w:pPr>
      <w:r>
        <w:rPr>
          <w:rFonts w:hint="eastAsia" w:ascii="仿宋" w:hAnsi="仿宋" w:eastAsia="仿宋" w:cs="仿宋"/>
          <w:b w:val="0"/>
          <w:bCs w:val="0"/>
          <w:kern w:val="0"/>
          <w:sz w:val="32"/>
          <w:szCs w:val="32"/>
          <w:lang w:val="en-US" w:eastAsia="zh-Hans" w:bidi="ar-SA"/>
        </w:rPr>
        <w:t>学员可以</w:t>
      </w:r>
      <w:r>
        <w:rPr>
          <w:rFonts w:hint="eastAsia" w:ascii="仿宋" w:hAnsi="仿宋" w:eastAsia="仿宋" w:cs="仿宋"/>
          <w:b w:val="0"/>
          <w:bCs w:val="0"/>
          <w:kern w:val="0"/>
          <w:sz w:val="32"/>
          <w:szCs w:val="32"/>
          <w:lang w:val="en-US" w:eastAsia="zh-CN" w:bidi="ar-SA"/>
        </w:rPr>
        <w:t>在C</w:t>
      </w:r>
      <w:r>
        <w:rPr>
          <w:rFonts w:hint="default" w:ascii="仿宋" w:hAnsi="仿宋" w:eastAsia="仿宋" w:cs="仿宋"/>
          <w:b w:val="0"/>
          <w:bCs w:val="0"/>
          <w:kern w:val="0"/>
          <w:sz w:val="32"/>
          <w:szCs w:val="32"/>
          <w:lang w:val="en-US" w:eastAsia="zh-CN" w:bidi="ar-SA"/>
        </w:rPr>
        <w:t>IMA G</w:t>
      </w:r>
      <w:r>
        <w:rPr>
          <w:rFonts w:hint="eastAsia" w:ascii="仿宋" w:hAnsi="仿宋" w:eastAsia="仿宋" w:cs="仿宋"/>
          <w:b w:val="0"/>
          <w:bCs w:val="0"/>
          <w:kern w:val="0"/>
          <w:sz w:val="32"/>
          <w:szCs w:val="32"/>
          <w:lang w:val="en-US" w:eastAsia="zh-CN" w:bidi="ar-SA"/>
        </w:rPr>
        <w:t>lobal官网（www.cimaglobal.com）</w:t>
      </w:r>
      <w:r>
        <w:rPr>
          <w:rFonts w:hint="eastAsia" w:ascii="仿宋" w:hAnsi="仿宋" w:eastAsia="仿宋" w:cs="仿宋"/>
          <w:b w:val="0"/>
          <w:bCs w:val="0"/>
          <w:kern w:val="0"/>
          <w:sz w:val="32"/>
          <w:szCs w:val="32"/>
          <w:lang w:val="en-US" w:eastAsia="zh-Hans" w:bidi="ar-SA"/>
        </w:rPr>
        <w:t>依</w:t>
      </w:r>
    </w:p>
    <w:p>
      <w:pPr>
        <w:pStyle w:val="5"/>
        <w:numPr>
          <w:ilvl w:val="0"/>
          <w:numId w:val="0"/>
        </w:numPr>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Hans" w:bidi="ar-SA"/>
        </w:rPr>
        <w:t>据指引自行登记注册，</w:t>
      </w:r>
      <w:r>
        <w:rPr>
          <w:rFonts w:hint="eastAsia" w:ascii="仿宋" w:hAnsi="仿宋" w:eastAsia="仿宋" w:cs="仿宋"/>
          <w:b w:val="0"/>
          <w:bCs w:val="0"/>
          <w:kern w:val="0"/>
          <w:sz w:val="32"/>
          <w:szCs w:val="32"/>
          <w:lang w:val="en-US" w:eastAsia="zh-CN" w:bidi="ar-SA"/>
        </w:rPr>
        <w:t>流程</w:t>
      </w:r>
      <w:r>
        <w:rPr>
          <w:rFonts w:hint="eastAsia" w:ascii="仿宋" w:hAnsi="仿宋" w:eastAsia="仿宋" w:cs="仿宋"/>
          <w:b w:val="0"/>
          <w:bCs w:val="0"/>
          <w:kern w:val="0"/>
          <w:sz w:val="32"/>
          <w:szCs w:val="32"/>
          <w:lang w:val="en-US" w:eastAsia="zh-Hans" w:bidi="ar-SA"/>
        </w:rPr>
        <w:t>如下：</w:t>
      </w:r>
    </w:p>
    <w:p>
      <w:pPr>
        <w:pStyle w:val="5"/>
        <w:numPr>
          <w:ilvl w:val="0"/>
          <w:numId w:val="16"/>
        </w:numPr>
        <w:ind w:firstLineChars="0"/>
        <w:rPr>
          <w:rFonts w:hint="default"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C</w:t>
      </w:r>
      <w:r>
        <w:rPr>
          <w:rFonts w:hint="default" w:ascii="仿宋" w:hAnsi="仿宋" w:eastAsia="仿宋" w:cs="仿宋"/>
          <w:b w:val="0"/>
          <w:bCs w:val="0"/>
          <w:kern w:val="0"/>
          <w:sz w:val="32"/>
          <w:szCs w:val="32"/>
          <w:lang w:val="en-US" w:eastAsia="zh-CN" w:bidi="ar-SA"/>
        </w:rPr>
        <w:t>IMA ID</w:t>
      </w:r>
      <w:r>
        <w:rPr>
          <w:rFonts w:hint="eastAsia" w:ascii="仿宋" w:hAnsi="仿宋" w:eastAsia="仿宋" w:cs="仿宋"/>
          <w:b w:val="0"/>
          <w:bCs w:val="0"/>
          <w:kern w:val="0"/>
          <w:sz w:val="32"/>
          <w:szCs w:val="32"/>
          <w:lang w:val="en-US" w:eastAsia="zh-CN" w:bidi="ar-SA"/>
        </w:rPr>
        <w:t>申请</w:t>
      </w:r>
    </w:p>
    <w:p>
      <w:pPr>
        <w:pStyle w:val="5"/>
        <w:numPr>
          <w:ilvl w:val="0"/>
          <w:numId w:val="16"/>
        </w:numPr>
        <w:ind w:firstLineChars="0"/>
        <w:rPr>
          <w:rFonts w:hint="default"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按照顺序单科进行注册报名</w:t>
      </w:r>
    </w:p>
    <w:p>
      <w:pPr>
        <w:pStyle w:val="5"/>
        <w:numPr>
          <w:ilvl w:val="0"/>
          <w:numId w:val="16"/>
        </w:numPr>
        <w:ind w:firstLineChars="0"/>
        <w:rPr>
          <w:rFonts w:hint="default"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根据报名科目预约考试</w:t>
      </w:r>
    </w:p>
    <w:p>
      <w:pPr>
        <w:pStyle w:val="5"/>
        <w:numPr>
          <w:ilvl w:val="0"/>
          <w:numId w:val="16"/>
        </w:numPr>
        <w:ind w:firstLineChars="0"/>
        <w:rPr>
          <w:rFonts w:hint="default"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参加全球对应科目统一考试</w:t>
      </w:r>
    </w:p>
    <w:p>
      <w:pPr>
        <w:pStyle w:val="5"/>
        <w:numPr>
          <w:ilvl w:val="0"/>
          <w:numId w:val="16"/>
        </w:numPr>
        <w:ind w:firstLineChars="0"/>
        <w:rPr>
          <w:rFonts w:hint="default"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通过所有1</w:t>
      </w:r>
      <w:r>
        <w:rPr>
          <w:rFonts w:hint="default" w:ascii="仿宋" w:hAnsi="仿宋" w:eastAsia="仿宋" w:cs="仿宋"/>
          <w:b w:val="0"/>
          <w:bCs w:val="0"/>
          <w:kern w:val="0"/>
          <w:sz w:val="32"/>
          <w:szCs w:val="32"/>
          <w:lang w:val="en-US" w:eastAsia="zh-CN" w:bidi="ar-SA"/>
        </w:rPr>
        <w:t>6</w:t>
      </w:r>
      <w:r>
        <w:rPr>
          <w:rFonts w:hint="eastAsia" w:ascii="仿宋" w:hAnsi="仿宋" w:eastAsia="仿宋" w:cs="仿宋"/>
          <w:b w:val="0"/>
          <w:bCs w:val="0"/>
          <w:kern w:val="0"/>
          <w:sz w:val="32"/>
          <w:szCs w:val="32"/>
          <w:lang w:val="en-US" w:eastAsia="zh-CN" w:bidi="ar-SA"/>
        </w:rPr>
        <w:t>门</w:t>
      </w:r>
    </w:p>
    <w:p>
      <w:pPr>
        <w:pStyle w:val="5"/>
        <w:numPr>
          <w:ilvl w:val="0"/>
          <w:numId w:val="16"/>
        </w:numPr>
        <w:ind w:firstLineChars="0"/>
        <w:rPr>
          <w:rFonts w:hint="default"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会员资格申请</w:t>
      </w:r>
    </w:p>
    <w:p>
      <w:pPr>
        <w:ind w:firstLine="480" w:firstLineChars="150"/>
        <w:rPr>
          <w:rFonts w:hint="eastAsia" w:ascii="仿宋" w:hAnsi="仿宋" w:eastAsia="仿宋" w:cs="仿宋"/>
          <w:b/>
          <w:bCs/>
          <w:kern w:val="0"/>
          <w:sz w:val="32"/>
          <w:szCs w:val="32"/>
          <w:lang w:eastAsia="zh-CN"/>
        </w:rPr>
      </w:pPr>
      <w:r>
        <w:rPr>
          <w:rFonts w:hint="eastAsia" w:ascii="仿宋" w:hAnsi="仿宋" w:eastAsia="仿宋" w:cs="仿宋"/>
          <w:b w:val="0"/>
          <w:bCs w:val="0"/>
          <w:kern w:val="0"/>
          <w:sz w:val="32"/>
          <w:szCs w:val="32"/>
          <w:lang w:val="en-US" w:eastAsia="zh-Hans" w:bidi="ar-SA"/>
        </w:rPr>
        <w:t>参与特殊通道学习的学员的注册由培训机构统一办理。</w:t>
      </w:r>
    </w:p>
    <w:p>
      <w:pPr>
        <w:widowControl/>
        <w:numPr>
          <w:ilvl w:val="0"/>
          <w:numId w:val="15"/>
        </w:numPr>
        <w:ind w:left="420" w:leftChars="200" w:firstLine="0" w:firstLineChars="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应试科目</w:t>
      </w:r>
    </w:p>
    <w:p>
      <w:pPr>
        <w:widowControl/>
        <w:numPr>
          <w:ilvl w:val="0"/>
          <w:numId w:val="0"/>
        </w:numPr>
        <w:ind w:firstLine="640" w:firstLineChars="200"/>
        <w:jc w:val="left"/>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 xml:space="preserve"> CIMA 认证分为基础</w:t>
      </w:r>
      <w:r>
        <w:rPr>
          <w:rFonts w:hint="eastAsia" w:ascii="仿宋" w:hAnsi="仿宋" w:eastAsia="仿宋" w:cs="仿宋"/>
          <w:b w:val="0"/>
          <w:bCs w:val="0"/>
          <w:kern w:val="0"/>
          <w:sz w:val="32"/>
          <w:szCs w:val="32"/>
          <w:lang w:val="en-US" w:eastAsia="zh-Hans"/>
        </w:rPr>
        <w:t>级</w:t>
      </w:r>
      <w:r>
        <w:rPr>
          <w:rFonts w:hint="eastAsia" w:ascii="仿宋" w:hAnsi="仿宋" w:eastAsia="仿宋" w:cs="仿宋"/>
          <w:b w:val="0"/>
          <w:bCs w:val="0"/>
          <w:kern w:val="0"/>
          <w:sz w:val="32"/>
          <w:szCs w:val="32"/>
          <w:lang w:val="en-US" w:eastAsia="zh-CN"/>
        </w:rPr>
        <w:t>、运营</w:t>
      </w:r>
      <w:r>
        <w:rPr>
          <w:rFonts w:hint="eastAsia" w:ascii="仿宋" w:hAnsi="仿宋" w:eastAsia="仿宋" w:cs="仿宋"/>
          <w:b w:val="0"/>
          <w:bCs w:val="0"/>
          <w:kern w:val="0"/>
          <w:sz w:val="32"/>
          <w:szCs w:val="32"/>
          <w:lang w:val="en-US" w:eastAsia="zh-Hans"/>
        </w:rPr>
        <w:t>级</w:t>
      </w:r>
      <w:r>
        <w:rPr>
          <w:rFonts w:hint="eastAsia" w:ascii="仿宋" w:hAnsi="仿宋" w:eastAsia="仿宋" w:cs="仿宋"/>
          <w:b w:val="0"/>
          <w:bCs w:val="0"/>
          <w:kern w:val="0"/>
          <w:sz w:val="32"/>
          <w:szCs w:val="32"/>
          <w:lang w:val="en-US" w:eastAsia="zh-CN"/>
        </w:rPr>
        <w:t>、管理</w:t>
      </w:r>
      <w:r>
        <w:rPr>
          <w:rFonts w:hint="eastAsia" w:ascii="仿宋" w:hAnsi="仿宋" w:eastAsia="仿宋" w:cs="仿宋"/>
          <w:b w:val="0"/>
          <w:bCs w:val="0"/>
          <w:kern w:val="0"/>
          <w:sz w:val="32"/>
          <w:szCs w:val="32"/>
          <w:lang w:val="en-US" w:eastAsia="zh-Hans"/>
        </w:rPr>
        <w:t>级</w:t>
      </w:r>
      <w:r>
        <w:rPr>
          <w:rFonts w:hint="eastAsia" w:ascii="仿宋" w:hAnsi="仿宋" w:eastAsia="仿宋" w:cs="仿宋"/>
          <w:b w:val="0"/>
          <w:bCs w:val="0"/>
          <w:kern w:val="0"/>
          <w:sz w:val="32"/>
          <w:szCs w:val="32"/>
          <w:lang w:val="en-US" w:eastAsia="zh-CN"/>
        </w:rPr>
        <w:t>和战略</w:t>
      </w:r>
      <w:r>
        <w:rPr>
          <w:rFonts w:hint="eastAsia" w:ascii="仿宋" w:hAnsi="仿宋" w:eastAsia="仿宋" w:cs="仿宋"/>
          <w:b w:val="0"/>
          <w:bCs w:val="0"/>
          <w:kern w:val="0"/>
          <w:sz w:val="32"/>
          <w:szCs w:val="32"/>
          <w:lang w:val="en-US" w:eastAsia="zh-Hans"/>
        </w:rPr>
        <w:t>级共四个级别</w:t>
      </w:r>
      <w:r>
        <w:rPr>
          <w:rFonts w:hint="eastAsia" w:ascii="仿宋" w:hAnsi="仿宋" w:eastAsia="仿宋" w:cs="仿宋"/>
          <w:b w:val="0"/>
          <w:bCs w:val="0"/>
          <w:kern w:val="0"/>
          <w:sz w:val="32"/>
          <w:szCs w:val="32"/>
          <w:lang w:val="en-US" w:eastAsia="zh-CN"/>
        </w:rPr>
        <w:t>， 共1</w:t>
      </w:r>
      <w:r>
        <w:rPr>
          <w:rFonts w:hint="default" w:ascii="仿宋" w:hAnsi="仿宋" w:eastAsia="仿宋" w:cs="仿宋"/>
          <w:b w:val="0"/>
          <w:bCs w:val="0"/>
          <w:kern w:val="0"/>
          <w:sz w:val="32"/>
          <w:szCs w:val="32"/>
          <w:lang w:val="en-US" w:eastAsia="zh-CN"/>
        </w:rPr>
        <w:t>6</w:t>
      </w:r>
      <w:r>
        <w:rPr>
          <w:rFonts w:hint="eastAsia" w:ascii="仿宋" w:hAnsi="仿宋" w:eastAsia="仿宋" w:cs="仿宋"/>
          <w:b w:val="0"/>
          <w:bCs w:val="0"/>
          <w:kern w:val="0"/>
          <w:sz w:val="32"/>
          <w:szCs w:val="32"/>
          <w:lang w:val="en-US" w:eastAsia="zh-CN"/>
        </w:rPr>
        <w:t>门科目：</w:t>
      </w:r>
    </w:p>
    <w:p>
      <w:pPr>
        <w:widowControl/>
        <w:numPr>
          <w:ilvl w:val="0"/>
          <w:numId w:val="0"/>
        </w:numPr>
        <w:ind w:firstLine="643" w:firstLineChars="200"/>
        <w:jc w:val="left"/>
        <w:rPr>
          <w:rFonts w:hint="default" w:ascii="仿宋" w:hAnsi="仿宋" w:eastAsia="仿宋" w:cs="仿宋"/>
          <w:b w:val="0"/>
          <w:bCs w:val="0"/>
          <w:kern w:val="0"/>
          <w:sz w:val="32"/>
          <w:szCs w:val="32"/>
          <w:lang w:val="en-US" w:eastAsia="zh-CN"/>
        </w:rPr>
      </w:pPr>
      <w:r>
        <w:rPr>
          <w:rFonts w:hint="eastAsia" w:ascii="仿宋" w:hAnsi="仿宋" w:eastAsia="仿宋" w:cs="仿宋"/>
          <w:b/>
          <w:bCs/>
          <w:kern w:val="0"/>
          <w:sz w:val="32"/>
          <w:szCs w:val="32"/>
          <w:lang w:val="en-US" w:eastAsia="zh-CN"/>
        </w:rPr>
        <w:t>1.基础级：</w:t>
      </w:r>
      <w:r>
        <w:rPr>
          <w:rFonts w:hint="eastAsia" w:ascii="仿宋" w:hAnsi="仿宋" w:eastAsia="仿宋" w:cs="仿宋"/>
          <w:b w:val="0"/>
          <w:bCs w:val="0"/>
          <w:kern w:val="0"/>
          <w:sz w:val="32"/>
          <w:szCs w:val="32"/>
          <w:lang w:val="en-US" w:eastAsia="zh-CN"/>
        </w:rPr>
        <w:t>《B</w:t>
      </w:r>
      <w:r>
        <w:rPr>
          <w:rFonts w:hint="default" w:ascii="仿宋" w:hAnsi="仿宋" w:eastAsia="仿宋" w:cs="仿宋"/>
          <w:b w:val="0"/>
          <w:bCs w:val="0"/>
          <w:kern w:val="0"/>
          <w:sz w:val="32"/>
          <w:szCs w:val="32"/>
          <w:lang w:val="en-US" w:eastAsia="zh-CN"/>
        </w:rPr>
        <w:t>A1</w:t>
      </w:r>
      <w:r>
        <w:rPr>
          <w:rFonts w:hint="eastAsia" w:ascii="仿宋" w:hAnsi="仿宋" w:eastAsia="仿宋" w:cs="仿宋"/>
          <w:b w:val="0"/>
          <w:bCs w:val="0"/>
          <w:kern w:val="0"/>
          <w:sz w:val="32"/>
          <w:szCs w:val="32"/>
          <w:lang w:val="en-US" w:eastAsia="zh-CN"/>
        </w:rPr>
        <w:t>企业经济学基础》、《</w:t>
      </w:r>
      <w:r>
        <w:rPr>
          <w:rFonts w:hint="default" w:ascii="仿宋" w:hAnsi="仿宋" w:eastAsia="仿宋" w:cs="仿宋"/>
          <w:b w:val="0"/>
          <w:bCs w:val="0"/>
          <w:kern w:val="0"/>
          <w:sz w:val="32"/>
          <w:szCs w:val="32"/>
          <w:lang w:val="en-US" w:eastAsia="zh-CN"/>
        </w:rPr>
        <w:t>BA2</w:t>
      </w:r>
      <w:r>
        <w:rPr>
          <w:rFonts w:hint="eastAsia" w:ascii="仿宋" w:hAnsi="仿宋" w:eastAsia="仿宋" w:cs="仿宋"/>
          <w:b w:val="0"/>
          <w:bCs w:val="0"/>
          <w:kern w:val="0"/>
          <w:sz w:val="32"/>
          <w:szCs w:val="32"/>
          <w:lang w:val="en-US" w:eastAsia="zh-CN"/>
        </w:rPr>
        <w:t>管理会计基础》、《</w:t>
      </w:r>
      <w:r>
        <w:rPr>
          <w:rFonts w:hint="default" w:ascii="仿宋" w:hAnsi="仿宋" w:eastAsia="仿宋" w:cs="仿宋"/>
          <w:b w:val="0"/>
          <w:bCs w:val="0"/>
          <w:kern w:val="0"/>
          <w:sz w:val="32"/>
          <w:szCs w:val="32"/>
          <w:lang w:val="en-US" w:eastAsia="zh-CN"/>
        </w:rPr>
        <w:t>BA3</w:t>
      </w:r>
      <w:r>
        <w:rPr>
          <w:rFonts w:hint="eastAsia" w:ascii="仿宋" w:hAnsi="仿宋" w:eastAsia="仿宋" w:cs="仿宋"/>
          <w:b w:val="0"/>
          <w:bCs w:val="0"/>
          <w:kern w:val="0"/>
          <w:sz w:val="32"/>
          <w:szCs w:val="32"/>
          <w:lang w:val="en-US" w:eastAsia="zh-CN"/>
        </w:rPr>
        <w:t>财务会计基础》、《B</w:t>
      </w:r>
      <w:r>
        <w:rPr>
          <w:rFonts w:hint="default" w:ascii="仿宋" w:hAnsi="仿宋" w:eastAsia="仿宋" w:cs="仿宋"/>
          <w:b w:val="0"/>
          <w:bCs w:val="0"/>
          <w:kern w:val="0"/>
          <w:sz w:val="32"/>
          <w:szCs w:val="32"/>
          <w:lang w:val="en-US" w:eastAsia="zh-CN"/>
        </w:rPr>
        <w:t>A4</w:t>
      </w:r>
      <w:r>
        <w:rPr>
          <w:rFonts w:hint="eastAsia" w:ascii="仿宋" w:hAnsi="仿宋" w:eastAsia="仿宋" w:cs="仿宋"/>
          <w:b w:val="0"/>
          <w:bCs w:val="0"/>
          <w:kern w:val="0"/>
          <w:sz w:val="32"/>
          <w:szCs w:val="32"/>
          <w:lang w:val="en-US" w:eastAsia="zh-CN"/>
        </w:rPr>
        <w:t>伦理、公司治理及商业法基础》</w:t>
      </w:r>
    </w:p>
    <w:p>
      <w:pPr>
        <w:widowControl/>
        <w:numPr>
          <w:ilvl w:val="0"/>
          <w:numId w:val="0"/>
        </w:numPr>
        <w:ind w:firstLine="643" w:firstLineChars="200"/>
        <w:jc w:val="left"/>
        <w:rPr>
          <w:rFonts w:hint="default" w:ascii="仿宋" w:hAnsi="仿宋" w:eastAsia="仿宋" w:cs="仿宋"/>
          <w:b w:val="0"/>
          <w:bCs w:val="0"/>
          <w:kern w:val="0"/>
          <w:sz w:val="32"/>
          <w:szCs w:val="32"/>
          <w:lang w:val="en-US" w:eastAsia="zh-CN"/>
        </w:rPr>
      </w:pPr>
      <w:r>
        <w:rPr>
          <w:rFonts w:hint="eastAsia" w:ascii="仿宋" w:hAnsi="仿宋" w:eastAsia="仿宋" w:cs="仿宋"/>
          <w:b/>
          <w:bCs/>
          <w:kern w:val="0"/>
          <w:sz w:val="32"/>
          <w:szCs w:val="32"/>
          <w:lang w:val="en-US" w:eastAsia="zh-CN"/>
        </w:rPr>
        <w:t>2.运营级：</w:t>
      </w:r>
      <w:r>
        <w:rPr>
          <w:rFonts w:hint="eastAsia" w:ascii="仿宋" w:hAnsi="仿宋" w:eastAsia="仿宋" w:cs="仿宋"/>
          <w:b w:val="0"/>
          <w:bCs w:val="0"/>
          <w:kern w:val="0"/>
          <w:sz w:val="32"/>
          <w:szCs w:val="32"/>
          <w:lang w:val="en-US" w:eastAsia="zh-CN"/>
        </w:rPr>
        <w:t>《E</w:t>
      </w:r>
      <w:r>
        <w:rPr>
          <w:rFonts w:hint="default"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lang w:val="en-US" w:eastAsia="zh-CN"/>
        </w:rPr>
        <w:t>数字时代的财务职能》、《</w:t>
      </w:r>
      <w:r>
        <w:rPr>
          <w:rFonts w:hint="default" w:ascii="仿宋" w:hAnsi="仿宋" w:eastAsia="仿宋" w:cs="仿宋"/>
          <w:b w:val="0"/>
          <w:bCs w:val="0"/>
          <w:kern w:val="0"/>
          <w:sz w:val="32"/>
          <w:szCs w:val="32"/>
          <w:lang w:val="en-US" w:eastAsia="zh-CN"/>
        </w:rPr>
        <w:t>P1</w:t>
      </w:r>
      <w:r>
        <w:rPr>
          <w:rFonts w:hint="eastAsia" w:ascii="仿宋" w:hAnsi="仿宋" w:eastAsia="仿宋" w:cs="仿宋"/>
          <w:b w:val="0"/>
          <w:bCs w:val="0"/>
          <w:kern w:val="0"/>
          <w:sz w:val="32"/>
          <w:szCs w:val="32"/>
          <w:lang w:val="en-US" w:eastAsia="zh-CN"/>
        </w:rPr>
        <w:t>管理会计》、《F</w:t>
      </w:r>
      <w:r>
        <w:rPr>
          <w:rFonts w:hint="default"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lang w:val="en-US" w:eastAsia="zh-CN"/>
        </w:rPr>
        <w:t>财务报告》、《运营级案例分析考试》</w:t>
      </w:r>
    </w:p>
    <w:p>
      <w:pPr>
        <w:widowControl/>
        <w:numPr>
          <w:ilvl w:val="0"/>
          <w:numId w:val="0"/>
        </w:numPr>
        <w:ind w:firstLine="643" w:firstLineChars="200"/>
        <w:jc w:val="left"/>
        <w:rPr>
          <w:rFonts w:hint="default" w:ascii="仿宋" w:hAnsi="仿宋" w:eastAsia="仿宋" w:cs="仿宋"/>
          <w:b w:val="0"/>
          <w:bCs w:val="0"/>
          <w:kern w:val="0"/>
          <w:sz w:val="32"/>
          <w:szCs w:val="32"/>
          <w:lang w:val="en-US" w:eastAsia="zh-CN"/>
        </w:rPr>
      </w:pPr>
      <w:r>
        <w:rPr>
          <w:rFonts w:hint="eastAsia" w:ascii="仿宋" w:hAnsi="仿宋" w:eastAsia="仿宋" w:cs="仿宋"/>
          <w:b/>
          <w:bCs/>
          <w:kern w:val="0"/>
          <w:sz w:val="32"/>
          <w:szCs w:val="32"/>
          <w:lang w:val="en-US" w:eastAsia="zh-CN"/>
        </w:rPr>
        <w:t>3.管理级：</w:t>
      </w:r>
      <w:r>
        <w:rPr>
          <w:rFonts w:hint="eastAsia" w:ascii="仿宋" w:hAnsi="仿宋" w:eastAsia="仿宋" w:cs="仿宋"/>
          <w:b w:val="0"/>
          <w:bCs w:val="0"/>
          <w:kern w:val="0"/>
          <w:sz w:val="32"/>
          <w:szCs w:val="32"/>
          <w:lang w:val="en-US" w:eastAsia="zh-CN"/>
        </w:rPr>
        <w:t>《E</w:t>
      </w:r>
      <w:r>
        <w:rPr>
          <w:rFonts w:hint="default" w:ascii="仿宋" w:hAnsi="仿宋" w:eastAsia="仿宋" w:cs="仿宋"/>
          <w:b w:val="0"/>
          <w:bCs w:val="0"/>
          <w:kern w:val="0"/>
          <w:sz w:val="32"/>
          <w:szCs w:val="32"/>
          <w:lang w:val="en-US" w:eastAsia="zh-CN"/>
        </w:rPr>
        <w:t>2</w:t>
      </w:r>
      <w:r>
        <w:rPr>
          <w:rFonts w:hint="eastAsia" w:ascii="仿宋" w:hAnsi="仿宋" w:eastAsia="仿宋" w:cs="仿宋"/>
          <w:b w:val="0"/>
          <w:bCs w:val="0"/>
          <w:kern w:val="0"/>
          <w:sz w:val="32"/>
          <w:szCs w:val="32"/>
          <w:lang w:val="en-US" w:eastAsia="zh-CN"/>
        </w:rPr>
        <w:t>绩效管理》、《</w:t>
      </w:r>
      <w:r>
        <w:rPr>
          <w:rFonts w:hint="default" w:ascii="仿宋" w:hAnsi="仿宋" w:eastAsia="仿宋" w:cs="仿宋"/>
          <w:b w:val="0"/>
          <w:bCs w:val="0"/>
          <w:kern w:val="0"/>
          <w:sz w:val="32"/>
          <w:szCs w:val="32"/>
          <w:lang w:val="en-US" w:eastAsia="zh-CN"/>
        </w:rPr>
        <w:t>P2</w:t>
      </w:r>
      <w:r>
        <w:rPr>
          <w:rFonts w:hint="eastAsia" w:ascii="仿宋" w:hAnsi="仿宋" w:eastAsia="仿宋" w:cs="仿宋"/>
          <w:b w:val="0"/>
          <w:bCs w:val="0"/>
          <w:kern w:val="0"/>
          <w:sz w:val="32"/>
          <w:szCs w:val="32"/>
          <w:lang w:val="en-US" w:eastAsia="zh-CN"/>
        </w:rPr>
        <w:t>高级管理会计》、《F</w:t>
      </w:r>
      <w:r>
        <w:rPr>
          <w:rFonts w:hint="default" w:ascii="仿宋" w:hAnsi="仿宋" w:eastAsia="仿宋" w:cs="仿宋"/>
          <w:b w:val="0"/>
          <w:bCs w:val="0"/>
          <w:kern w:val="0"/>
          <w:sz w:val="32"/>
          <w:szCs w:val="32"/>
          <w:lang w:val="en-US" w:eastAsia="zh-CN"/>
        </w:rPr>
        <w:t>2</w:t>
      </w:r>
      <w:r>
        <w:rPr>
          <w:rFonts w:hint="eastAsia" w:ascii="仿宋" w:hAnsi="仿宋" w:eastAsia="仿宋" w:cs="仿宋"/>
          <w:b w:val="0"/>
          <w:bCs w:val="0"/>
          <w:kern w:val="0"/>
          <w:sz w:val="32"/>
          <w:szCs w:val="32"/>
          <w:lang w:val="en-US" w:eastAsia="zh-CN"/>
        </w:rPr>
        <w:t>高级财务报告》、《管理级案例分析考试》</w:t>
      </w:r>
    </w:p>
    <w:p>
      <w:pPr>
        <w:widowControl/>
        <w:numPr>
          <w:ilvl w:val="0"/>
          <w:numId w:val="0"/>
        </w:numPr>
        <w:ind w:firstLine="643" w:firstLineChars="200"/>
        <w:jc w:val="left"/>
        <w:rPr>
          <w:rFonts w:hint="eastAsia" w:ascii="仿宋" w:hAnsi="仿宋" w:eastAsia="仿宋" w:cs="仿宋"/>
          <w:b w:val="0"/>
          <w:bCs w:val="0"/>
          <w:kern w:val="0"/>
          <w:sz w:val="32"/>
          <w:szCs w:val="32"/>
          <w:lang w:val="en-US" w:eastAsia="zh-CN"/>
        </w:rPr>
      </w:pPr>
      <w:r>
        <w:rPr>
          <w:rFonts w:hint="eastAsia" w:ascii="仿宋" w:hAnsi="仿宋" w:eastAsia="仿宋" w:cs="仿宋"/>
          <w:b/>
          <w:bCs/>
          <w:kern w:val="0"/>
          <w:sz w:val="32"/>
          <w:szCs w:val="32"/>
          <w:lang w:val="en-US" w:eastAsia="zh-CN"/>
        </w:rPr>
        <w:t>4.战略级：</w:t>
      </w:r>
      <w:r>
        <w:rPr>
          <w:rFonts w:hint="eastAsia" w:ascii="仿宋" w:hAnsi="仿宋" w:eastAsia="仿宋" w:cs="仿宋"/>
          <w:b w:val="0"/>
          <w:bCs w:val="0"/>
          <w:kern w:val="0"/>
          <w:sz w:val="32"/>
          <w:szCs w:val="32"/>
          <w:lang w:val="en-US" w:eastAsia="zh-CN"/>
        </w:rPr>
        <w:t>《E</w:t>
      </w:r>
      <w:r>
        <w:rPr>
          <w:rFonts w:hint="default" w:ascii="仿宋" w:hAnsi="仿宋" w:eastAsia="仿宋" w:cs="仿宋"/>
          <w:b w:val="0"/>
          <w:bCs w:val="0"/>
          <w:kern w:val="0"/>
          <w:sz w:val="32"/>
          <w:szCs w:val="32"/>
          <w:lang w:val="en-US" w:eastAsia="zh-CN"/>
        </w:rPr>
        <w:t>3</w:t>
      </w:r>
      <w:r>
        <w:rPr>
          <w:rFonts w:hint="eastAsia" w:ascii="仿宋" w:hAnsi="仿宋" w:eastAsia="仿宋" w:cs="仿宋"/>
          <w:b w:val="0"/>
          <w:bCs w:val="0"/>
          <w:kern w:val="0"/>
          <w:sz w:val="32"/>
          <w:szCs w:val="32"/>
          <w:lang w:val="en-US" w:eastAsia="zh-CN"/>
        </w:rPr>
        <w:t>战略管理》、《</w:t>
      </w:r>
      <w:r>
        <w:rPr>
          <w:rFonts w:hint="default" w:ascii="仿宋" w:hAnsi="仿宋" w:eastAsia="仿宋" w:cs="仿宋"/>
          <w:b w:val="0"/>
          <w:bCs w:val="0"/>
          <w:kern w:val="0"/>
          <w:sz w:val="32"/>
          <w:szCs w:val="32"/>
          <w:lang w:val="en-US" w:eastAsia="zh-CN"/>
        </w:rPr>
        <w:t>P3</w:t>
      </w:r>
      <w:r>
        <w:rPr>
          <w:rFonts w:hint="eastAsia" w:ascii="仿宋" w:hAnsi="仿宋" w:eastAsia="仿宋" w:cs="仿宋"/>
          <w:b w:val="0"/>
          <w:bCs w:val="0"/>
          <w:kern w:val="0"/>
          <w:sz w:val="32"/>
          <w:szCs w:val="32"/>
          <w:lang w:val="en-US" w:eastAsia="zh-CN"/>
        </w:rPr>
        <w:t>风险管理》、《F</w:t>
      </w:r>
      <w:r>
        <w:rPr>
          <w:rFonts w:hint="default" w:ascii="仿宋" w:hAnsi="仿宋" w:eastAsia="仿宋" w:cs="仿宋"/>
          <w:b w:val="0"/>
          <w:bCs w:val="0"/>
          <w:kern w:val="0"/>
          <w:sz w:val="32"/>
          <w:szCs w:val="32"/>
          <w:lang w:val="en-US" w:eastAsia="zh-CN"/>
        </w:rPr>
        <w:t>3</w:t>
      </w:r>
      <w:r>
        <w:rPr>
          <w:rFonts w:hint="eastAsia" w:ascii="仿宋" w:hAnsi="仿宋" w:eastAsia="仿宋" w:cs="仿宋"/>
          <w:b w:val="0"/>
          <w:bCs w:val="0"/>
          <w:kern w:val="0"/>
          <w:sz w:val="32"/>
          <w:szCs w:val="32"/>
          <w:lang w:val="en-US" w:eastAsia="zh-CN"/>
        </w:rPr>
        <w:t>财务管理》、《战略级案例分析考试》</w:t>
      </w:r>
    </w:p>
    <w:p>
      <w:pPr>
        <w:widowControl/>
        <w:numPr>
          <w:ilvl w:val="0"/>
          <w:numId w:val="0"/>
        </w:numPr>
        <w:ind w:firstLine="640" w:firstLineChars="200"/>
        <w:jc w:val="left"/>
        <w:rPr>
          <w:rFonts w:hint="eastAsia" w:ascii="仿宋" w:hAnsi="仿宋" w:eastAsia="仿宋" w:cs="仿宋"/>
          <w:b/>
          <w:bCs/>
          <w:kern w:val="0"/>
          <w:sz w:val="32"/>
          <w:szCs w:val="32"/>
          <w:lang w:eastAsia="zh-CN"/>
        </w:rPr>
      </w:pPr>
      <w:r>
        <w:rPr>
          <w:rFonts w:hint="eastAsia" w:ascii="仿宋" w:hAnsi="仿宋" w:eastAsia="仿宋" w:cs="仿宋"/>
          <w:b w:val="0"/>
          <w:bCs w:val="0"/>
          <w:kern w:val="0"/>
          <w:sz w:val="32"/>
          <w:szCs w:val="32"/>
          <w:lang w:val="en-US" w:eastAsia="zh-Hans"/>
        </w:rPr>
        <w:t>符合资格经批准参与特殊通道项目的学员，则依据该通道的具体免试情况参与相应科目的考试。</w:t>
      </w:r>
    </w:p>
    <w:p>
      <w:pPr>
        <w:widowControl/>
        <w:numPr>
          <w:ilvl w:val="0"/>
          <w:numId w:val="15"/>
        </w:numPr>
        <w:ind w:left="420" w:leftChars="200" w:firstLine="0" w:firstLineChars="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考试时间及考试地点</w:t>
      </w:r>
    </w:p>
    <w:p>
      <w:pPr>
        <w:pStyle w:val="5"/>
        <w:numPr>
          <w:ilvl w:val="0"/>
          <w:numId w:val="0"/>
        </w:numPr>
        <w:ind w:left="442" w:leftChars="0" w:firstLine="320" w:firstLineChars="100"/>
        <w:rPr>
          <w:rFonts w:hint="eastAsia" w:ascii="仿宋" w:hAnsi="仿宋" w:eastAsia="仿宋" w:cs="仿宋"/>
          <w:b w:val="0"/>
          <w:bCs w:val="0"/>
          <w:kern w:val="0"/>
          <w:sz w:val="32"/>
          <w:szCs w:val="32"/>
          <w:lang w:val="en-US" w:eastAsia="zh-Hans" w:bidi="ar-SA"/>
        </w:rPr>
      </w:pPr>
      <w:r>
        <w:rPr>
          <w:rFonts w:hint="eastAsia" w:ascii="仿宋" w:hAnsi="仿宋" w:eastAsia="仿宋" w:cs="仿宋"/>
          <w:b w:val="0"/>
          <w:bCs w:val="0"/>
          <w:kern w:val="0"/>
          <w:sz w:val="32"/>
          <w:szCs w:val="32"/>
          <w:lang w:val="en-US" w:eastAsia="zh-CN" w:bidi="ar-SA"/>
        </w:rPr>
        <w:t>1.</w:t>
      </w:r>
      <w:r>
        <w:rPr>
          <w:rFonts w:hint="default" w:ascii="仿宋" w:hAnsi="仿宋" w:eastAsia="仿宋" w:cs="仿宋"/>
          <w:b w:val="0"/>
          <w:bCs w:val="0"/>
          <w:kern w:val="0"/>
          <w:sz w:val="32"/>
          <w:szCs w:val="32"/>
          <w:lang w:val="en-US" w:eastAsia="zh-Hans" w:bidi="ar-SA"/>
        </w:rPr>
        <w:t>16</w:t>
      </w:r>
      <w:r>
        <w:rPr>
          <w:rFonts w:hint="eastAsia" w:ascii="仿宋" w:hAnsi="仿宋" w:eastAsia="仿宋" w:cs="仿宋"/>
          <w:b w:val="0"/>
          <w:bCs w:val="0"/>
          <w:kern w:val="0"/>
          <w:sz w:val="32"/>
          <w:szCs w:val="32"/>
          <w:lang w:val="en-US" w:eastAsia="zh-Hans" w:bidi="ar-SA"/>
        </w:rPr>
        <w:t>门考试中，</w:t>
      </w:r>
      <w:r>
        <w:rPr>
          <w:rFonts w:hint="eastAsia" w:ascii="仿宋" w:hAnsi="仿宋" w:eastAsia="仿宋" w:cs="仿宋"/>
          <w:b w:val="0"/>
          <w:bCs w:val="0"/>
          <w:kern w:val="0"/>
          <w:sz w:val="32"/>
          <w:szCs w:val="32"/>
          <w:lang w:val="en-US" w:eastAsia="zh-CN" w:bidi="ar-SA"/>
        </w:rPr>
        <w:t>3</w:t>
      </w:r>
      <w:r>
        <w:rPr>
          <w:rFonts w:hint="eastAsia" w:ascii="仿宋" w:hAnsi="仿宋" w:eastAsia="仿宋" w:cs="仿宋"/>
          <w:b w:val="0"/>
          <w:bCs w:val="0"/>
          <w:kern w:val="0"/>
          <w:sz w:val="32"/>
          <w:szCs w:val="32"/>
          <w:lang w:val="en-US" w:eastAsia="zh-Hans" w:bidi="ar-SA"/>
        </w:rPr>
        <w:t>门案例分析考试每年分为四个考季，</w:t>
      </w:r>
    </w:p>
    <w:p>
      <w:pPr>
        <w:pStyle w:val="5"/>
        <w:numPr>
          <w:ilvl w:val="0"/>
          <w:numId w:val="0"/>
        </w:numPr>
        <w:rPr>
          <w:rFonts w:hint="eastAsia" w:ascii="仿宋" w:hAnsi="仿宋" w:eastAsia="仿宋" w:cs="仿宋"/>
          <w:b w:val="0"/>
          <w:bCs w:val="0"/>
          <w:kern w:val="0"/>
          <w:sz w:val="32"/>
          <w:szCs w:val="32"/>
          <w:lang w:val="en-US" w:eastAsia="zh-Hans" w:bidi="ar-SA"/>
        </w:rPr>
      </w:pPr>
      <w:r>
        <w:rPr>
          <w:rFonts w:hint="eastAsia" w:ascii="仿宋" w:hAnsi="仿宋" w:eastAsia="仿宋" w:cs="仿宋"/>
          <w:b w:val="0"/>
          <w:bCs w:val="0"/>
          <w:kern w:val="0"/>
          <w:sz w:val="32"/>
          <w:szCs w:val="32"/>
          <w:lang w:val="en-US" w:eastAsia="zh-Hans" w:bidi="ar-SA"/>
        </w:rPr>
        <w:t>大致在2月、5月、8月、11月。其余的客观题考试则依据考点开放的时间及自身情况随时约考。</w:t>
      </w:r>
    </w:p>
    <w:p>
      <w:pPr>
        <w:pStyle w:val="5"/>
        <w:numPr>
          <w:ilvl w:val="0"/>
          <w:numId w:val="0"/>
        </w:numPr>
        <w:rPr>
          <w:rFonts w:hint="default"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 xml:space="preserve">    2.在全国多个城市设有考点，其中海南省海口市设有2个考点。</w:t>
      </w:r>
    </w:p>
    <w:p>
      <w:pPr>
        <w:widowControl/>
        <w:numPr>
          <w:ilvl w:val="0"/>
          <w:numId w:val="15"/>
        </w:numPr>
        <w:ind w:left="420" w:leftChars="200" w:firstLine="0" w:firstLineChars="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针对中国注册会计师（CICPA）的相关豁免政策</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中国注册会计师</w:t>
      </w:r>
      <w:r>
        <w:rPr>
          <w:rFonts w:hint="eastAsia" w:ascii="仿宋" w:hAnsi="仿宋" w:eastAsia="仿宋" w:cs="仿宋"/>
          <w:b w:val="0"/>
          <w:bCs w:val="0"/>
          <w:sz w:val="32"/>
          <w:szCs w:val="32"/>
          <w:lang w:eastAsia="zh-Hans"/>
        </w:rPr>
        <w:t>（CICPA)</w:t>
      </w:r>
      <w:r>
        <w:rPr>
          <w:rFonts w:hint="eastAsia" w:ascii="仿宋" w:hAnsi="仿宋" w:eastAsia="仿宋" w:cs="仿宋"/>
          <w:b w:val="0"/>
          <w:bCs w:val="0"/>
          <w:sz w:val="32"/>
          <w:szCs w:val="32"/>
          <w:lang w:val="en-US" w:eastAsia="zh-Hans"/>
        </w:rPr>
        <w:t>持证人</w:t>
      </w:r>
      <w:r>
        <w:rPr>
          <w:rFonts w:hint="eastAsia" w:ascii="仿宋" w:hAnsi="仿宋" w:eastAsia="仿宋" w:cs="仿宋"/>
          <w:b w:val="0"/>
          <w:bCs w:val="0"/>
          <w:sz w:val="32"/>
          <w:szCs w:val="32"/>
        </w:rPr>
        <w:t>，可享有CGMA</w:t>
      </w:r>
      <w:r>
        <w:rPr>
          <w:rFonts w:hint="eastAsia" w:ascii="仿宋" w:hAnsi="仿宋" w:eastAsia="仿宋" w:cs="仿宋"/>
          <w:b w:val="0"/>
          <w:bCs w:val="0"/>
          <w:sz w:val="32"/>
          <w:szCs w:val="32"/>
          <w:lang w:val="en-US" w:eastAsia="zh-Hans"/>
        </w:rPr>
        <w:t>快速进阶</w:t>
      </w:r>
      <w:r>
        <w:rPr>
          <w:rFonts w:hint="eastAsia" w:ascii="仿宋" w:hAnsi="仿宋" w:eastAsia="仿宋" w:cs="仿宋"/>
          <w:b w:val="0"/>
          <w:bCs w:val="0"/>
          <w:sz w:val="32"/>
          <w:szCs w:val="32"/>
        </w:rPr>
        <w:t>通道</w:t>
      </w:r>
      <w:r>
        <w:rPr>
          <w:rFonts w:hint="eastAsia" w:ascii="仿宋" w:hAnsi="仿宋" w:eastAsia="仿宋" w:cs="仿宋"/>
          <w:b w:val="0"/>
          <w:bCs w:val="0"/>
          <w:sz w:val="32"/>
          <w:szCs w:val="32"/>
          <w:lang w:eastAsia="zh-CN"/>
        </w:rPr>
        <w:t>：</w:t>
      </w:r>
    </w:p>
    <w:p>
      <w:pPr>
        <w:pStyle w:val="5"/>
        <w:numPr>
          <w:ilvl w:val="0"/>
          <w:numId w:val="0"/>
        </w:numPr>
        <w:ind w:left="442" w:leftChars="0" w:firstLine="320" w:firstLineChars="1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CGMA全球管理会计</w:t>
      </w:r>
      <w:r>
        <w:rPr>
          <w:rFonts w:hint="eastAsia" w:ascii="仿宋" w:hAnsi="仿宋" w:eastAsia="仿宋" w:cs="仿宋"/>
          <w:b w:val="0"/>
          <w:bCs w:val="0"/>
          <w:sz w:val="32"/>
          <w:szCs w:val="32"/>
          <w:lang w:val="en-US" w:eastAsia="zh-Hans"/>
        </w:rPr>
        <w:t>师中国</w:t>
      </w:r>
      <w:r>
        <w:rPr>
          <w:rFonts w:hint="eastAsia" w:ascii="仿宋" w:hAnsi="仿宋" w:eastAsia="仿宋" w:cs="仿宋"/>
          <w:b w:val="0"/>
          <w:bCs w:val="0"/>
          <w:sz w:val="32"/>
          <w:szCs w:val="32"/>
          <w:lang w:eastAsia="zh-Hans"/>
        </w:rPr>
        <w:t>CPA</w:t>
      </w:r>
      <w:r>
        <w:rPr>
          <w:rFonts w:hint="eastAsia" w:ascii="仿宋" w:hAnsi="仿宋" w:eastAsia="仿宋" w:cs="仿宋"/>
          <w:b w:val="0"/>
          <w:bCs w:val="0"/>
          <w:sz w:val="32"/>
          <w:szCs w:val="32"/>
          <w:lang w:val="en-US" w:eastAsia="zh-Hans"/>
        </w:rPr>
        <w:t>持证人尊享计划</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拥有6年以上财税</w:t>
      </w:r>
      <w:r>
        <w:rPr>
          <w:rFonts w:hint="eastAsia" w:ascii="仿宋" w:hAnsi="仿宋" w:eastAsia="仿宋" w:cs="仿宋"/>
          <w:bCs/>
          <w:sz w:val="32"/>
          <w:szCs w:val="32"/>
          <w:lang w:val="en-US" w:eastAsia="zh-Hans"/>
        </w:rPr>
        <w:t>相关</w:t>
      </w:r>
      <w:r>
        <w:rPr>
          <w:rFonts w:hint="eastAsia" w:ascii="仿宋" w:hAnsi="仿宋" w:eastAsia="仿宋" w:cs="仿宋"/>
          <w:bCs/>
          <w:sz w:val="32"/>
          <w:szCs w:val="32"/>
        </w:rPr>
        <w:t>经验、3年以上管理经验（基本要求）</w:t>
      </w:r>
      <w:r>
        <w:rPr>
          <w:rFonts w:hint="eastAsia" w:ascii="仿宋" w:hAnsi="仿宋" w:eastAsia="仿宋" w:cs="仿宋"/>
          <w:bCs/>
          <w:sz w:val="32"/>
          <w:szCs w:val="32"/>
          <w:lang w:eastAsia="zh-CN"/>
        </w:rPr>
        <w:t>；</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财务总监、高级财务/会计/审计/税务/资金经理，及分管财务的部门经理</w:t>
      </w:r>
      <w:r>
        <w:rPr>
          <w:rFonts w:hint="eastAsia" w:ascii="仿宋" w:hAnsi="仿宋" w:eastAsia="仿宋" w:cs="仿宋"/>
          <w:bCs/>
          <w:sz w:val="32"/>
          <w:szCs w:val="32"/>
          <w:lang w:eastAsia="zh-CN"/>
        </w:rPr>
        <w:t>。</w:t>
      </w:r>
    </w:p>
    <w:p>
      <w:pPr>
        <w:ind w:firstLine="640" w:firstLineChars="200"/>
        <w:rPr>
          <w:rFonts w:hint="eastAsia" w:ascii="仿宋" w:hAnsi="仿宋" w:eastAsia="仿宋" w:cs="仿宋"/>
          <w:b w:val="0"/>
          <w:bCs w:val="0"/>
          <w:sz w:val="32"/>
          <w:szCs w:val="32"/>
          <w:lang w:val="en-US" w:eastAsia="zh-Hans"/>
        </w:rPr>
      </w:pPr>
      <w:r>
        <w:rPr>
          <w:rFonts w:hint="eastAsia" w:ascii="仿宋" w:hAnsi="仿宋" w:eastAsia="仿宋" w:cs="仿宋"/>
          <w:b w:val="0"/>
          <w:bCs w:val="0"/>
          <w:sz w:val="32"/>
          <w:szCs w:val="32"/>
          <w:lang w:eastAsia="zh-CN"/>
        </w:rPr>
        <w:t>符合以上条件者</w:t>
      </w:r>
      <w:r>
        <w:rPr>
          <w:rFonts w:hint="eastAsia" w:ascii="仿宋" w:hAnsi="仿宋" w:eastAsia="仿宋" w:cs="仿宋"/>
          <w:b w:val="0"/>
          <w:bCs w:val="0"/>
          <w:sz w:val="32"/>
          <w:szCs w:val="32"/>
        </w:rPr>
        <w:t>豁免CIMA全科中的15门</w:t>
      </w:r>
      <w:r>
        <w:rPr>
          <w:rFonts w:hint="eastAsia" w:ascii="仿宋" w:hAnsi="仿宋" w:eastAsia="仿宋" w:cs="仿宋"/>
          <w:b w:val="0"/>
          <w:bCs w:val="0"/>
          <w:sz w:val="32"/>
          <w:szCs w:val="32"/>
          <w:lang w:val="en-US" w:eastAsia="zh-Hans"/>
        </w:rPr>
        <w:t>考试科目</w:t>
      </w:r>
      <w:r>
        <w:rPr>
          <w:rFonts w:hint="eastAsia" w:ascii="仿宋" w:hAnsi="仿宋" w:eastAsia="仿宋" w:cs="仿宋"/>
          <w:b w:val="0"/>
          <w:bCs w:val="0"/>
          <w:sz w:val="32"/>
          <w:szCs w:val="32"/>
        </w:rPr>
        <w:t>，参</w:t>
      </w:r>
      <w:r>
        <w:rPr>
          <w:rFonts w:hint="eastAsia" w:ascii="仿宋" w:hAnsi="仿宋" w:eastAsia="仿宋" w:cs="仿宋"/>
          <w:b w:val="0"/>
          <w:bCs w:val="0"/>
          <w:sz w:val="32"/>
          <w:szCs w:val="32"/>
          <w:lang w:val="en-US" w:eastAsia="zh-Hans"/>
        </w:rPr>
        <w:t>加</w:t>
      </w:r>
      <w:r>
        <w:rPr>
          <w:rFonts w:hint="eastAsia" w:ascii="仿宋" w:hAnsi="仿宋" w:eastAsia="仿宋" w:cs="仿宋"/>
          <w:b w:val="0"/>
          <w:bCs w:val="0"/>
          <w:sz w:val="32"/>
          <w:szCs w:val="32"/>
        </w:rPr>
        <w:t>CIMA</w:t>
      </w:r>
      <w:r>
        <w:rPr>
          <w:rFonts w:hint="eastAsia" w:ascii="仿宋" w:hAnsi="仿宋" w:eastAsia="仿宋" w:cs="仿宋"/>
          <w:b w:val="0"/>
          <w:bCs w:val="0"/>
          <w:sz w:val="32"/>
          <w:szCs w:val="32"/>
          <w:lang w:val="en-US" w:eastAsia="zh-Hans"/>
        </w:rPr>
        <w:t>全球</w:t>
      </w:r>
      <w:r>
        <w:rPr>
          <w:rFonts w:hint="eastAsia" w:ascii="仿宋" w:hAnsi="仿宋" w:eastAsia="仿宋" w:cs="仿宋"/>
          <w:b w:val="0"/>
          <w:bCs w:val="0"/>
          <w:sz w:val="32"/>
          <w:szCs w:val="32"/>
        </w:rPr>
        <w:t>战略级案例分析考试，</w:t>
      </w:r>
      <w:r>
        <w:rPr>
          <w:rFonts w:hint="eastAsia" w:ascii="仿宋" w:hAnsi="仿宋" w:eastAsia="仿宋" w:cs="仿宋"/>
          <w:b w:val="0"/>
          <w:bCs w:val="0"/>
          <w:sz w:val="32"/>
          <w:szCs w:val="32"/>
          <w:lang w:val="en-US" w:eastAsia="zh-Hans"/>
        </w:rPr>
        <w:t>通过考试后可申请</w:t>
      </w:r>
      <w:r>
        <w:rPr>
          <w:rFonts w:hint="eastAsia" w:ascii="仿宋" w:hAnsi="仿宋" w:eastAsia="仿宋" w:cs="仿宋"/>
          <w:b w:val="0"/>
          <w:bCs w:val="0"/>
          <w:sz w:val="32"/>
          <w:szCs w:val="32"/>
          <w:lang w:eastAsia="zh-Hans"/>
        </w:rPr>
        <w:t>CIMA</w:t>
      </w:r>
      <w:r>
        <w:rPr>
          <w:rFonts w:hint="eastAsia" w:ascii="仿宋" w:hAnsi="仿宋" w:eastAsia="仿宋" w:cs="仿宋"/>
          <w:b w:val="0"/>
          <w:bCs w:val="0"/>
          <w:sz w:val="32"/>
          <w:szCs w:val="32"/>
          <w:lang w:val="en-US" w:eastAsia="zh-Hans"/>
        </w:rPr>
        <w:t>会员及</w:t>
      </w:r>
      <w:r>
        <w:rPr>
          <w:rFonts w:hint="eastAsia" w:ascii="仿宋" w:hAnsi="仿宋" w:eastAsia="仿宋" w:cs="仿宋"/>
          <w:b w:val="0"/>
          <w:bCs w:val="0"/>
          <w:sz w:val="32"/>
          <w:szCs w:val="32"/>
          <w:lang w:eastAsia="zh-Hans"/>
        </w:rPr>
        <w:t>CGMA</w:t>
      </w:r>
      <w:r>
        <w:rPr>
          <w:rFonts w:hint="eastAsia" w:ascii="仿宋" w:hAnsi="仿宋" w:eastAsia="仿宋" w:cs="仿宋"/>
          <w:b w:val="0"/>
          <w:bCs w:val="0"/>
          <w:sz w:val="32"/>
          <w:szCs w:val="32"/>
          <w:lang w:val="en-US" w:eastAsia="zh-Hans"/>
        </w:rPr>
        <w:t>全球特许管理会计师头衔。</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Cs/>
          <w:sz w:val="32"/>
          <w:szCs w:val="32"/>
        </w:rPr>
        <w:t>注：以CIMA官方资料审核通过情况为最终评定结果</w:t>
      </w:r>
      <w:r>
        <w:rPr>
          <w:rFonts w:hint="eastAsia" w:ascii="仿宋" w:hAnsi="仿宋" w:eastAsia="仿宋" w:cs="仿宋"/>
          <w:bCs/>
          <w:sz w:val="32"/>
          <w:szCs w:val="32"/>
          <w:lang w:eastAsia="zh-CN"/>
        </w:rPr>
        <w:t>。</w:t>
      </w:r>
    </w:p>
    <w:p>
      <w:pPr>
        <w:pStyle w:val="5"/>
        <w:numPr>
          <w:ilvl w:val="0"/>
          <w:numId w:val="0"/>
        </w:numPr>
        <w:ind w:left="442" w:leftChars="0" w:firstLine="320" w:firstLineChars="1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2.专属</w:t>
      </w:r>
      <w:r>
        <w:rPr>
          <w:rFonts w:hint="eastAsia" w:ascii="仿宋" w:hAnsi="仿宋" w:eastAsia="仿宋" w:cs="仿宋"/>
          <w:b w:val="0"/>
          <w:bCs w:val="0"/>
          <w:sz w:val="32"/>
          <w:szCs w:val="32"/>
        </w:rPr>
        <w:t>报名流程</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项目报名</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提交资料申请豁免</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w:t>
      </w:r>
      <w:r>
        <w:rPr>
          <w:rFonts w:hint="eastAsia" w:ascii="仿宋" w:hAnsi="仿宋" w:eastAsia="仿宋" w:cs="仿宋"/>
          <w:bCs/>
          <w:sz w:val="32"/>
          <w:szCs w:val="32"/>
        </w:rPr>
        <w:t>参与培训学习（线上+线下）</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w:t>
      </w:r>
      <w:r>
        <w:rPr>
          <w:rFonts w:hint="eastAsia" w:ascii="仿宋" w:hAnsi="仿宋" w:eastAsia="仿宋" w:cs="仿宋"/>
          <w:bCs/>
          <w:sz w:val="32"/>
          <w:szCs w:val="32"/>
          <w:lang w:eastAsia="zh-CN"/>
        </w:rPr>
        <w:t>）</w:t>
      </w:r>
      <w:r>
        <w:rPr>
          <w:rFonts w:hint="eastAsia" w:ascii="仿宋" w:hAnsi="仿宋" w:eastAsia="仿宋" w:cs="仿宋"/>
          <w:bCs/>
          <w:sz w:val="32"/>
          <w:szCs w:val="32"/>
        </w:rPr>
        <w:t>参加全球统一考试</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5</w:t>
      </w:r>
      <w:r>
        <w:rPr>
          <w:rFonts w:hint="eastAsia" w:ascii="仿宋" w:hAnsi="仿宋" w:eastAsia="仿宋" w:cs="仿宋"/>
          <w:bCs/>
          <w:sz w:val="32"/>
          <w:szCs w:val="32"/>
          <w:lang w:eastAsia="zh-CN"/>
        </w:rPr>
        <w:t>）</w:t>
      </w:r>
      <w:r>
        <w:rPr>
          <w:rFonts w:hint="eastAsia" w:ascii="仿宋" w:hAnsi="仿宋" w:eastAsia="仿宋" w:cs="仿宋"/>
          <w:bCs/>
          <w:sz w:val="32"/>
          <w:szCs w:val="32"/>
        </w:rPr>
        <w:t>会员资格申请</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申请豁免材料清单</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项目注册信息表</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雇主公司推荐信（英文）；</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w:t>
      </w:r>
      <w:r>
        <w:rPr>
          <w:rFonts w:hint="eastAsia" w:ascii="仿宋" w:hAnsi="仿宋" w:eastAsia="仿宋" w:cs="仿宋"/>
          <w:bCs/>
          <w:sz w:val="32"/>
          <w:szCs w:val="32"/>
        </w:rPr>
        <w:t>公司推荐信签字人的名片</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w:t>
      </w:r>
      <w:r>
        <w:rPr>
          <w:rFonts w:hint="eastAsia" w:ascii="仿宋" w:hAnsi="仿宋" w:eastAsia="仿宋" w:cs="仿宋"/>
          <w:bCs/>
          <w:sz w:val="32"/>
          <w:szCs w:val="32"/>
          <w:lang w:eastAsia="zh-CN"/>
        </w:rPr>
        <w:t>）</w:t>
      </w:r>
      <w:r>
        <w:rPr>
          <w:rFonts w:hint="eastAsia" w:ascii="仿宋" w:hAnsi="仿宋" w:eastAsia="仿宋" w:cs="仿宋"/>
          <w:bCs/>
          <w:sz w:val="32"/>
          <w:szCs w:val="32"/>
        </w:rPr>
        <w:t>CIMA会员推荐信（英文）；</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5</w:t>
      </w:r>
      <w:r>
        <w:rPr>
          <w:rFonts w:hint="eastAsia" w:ascii="仿宋" w:hAnsi="仿宋" w:eastAsia="仿宋" w:cs="仿宋"/>
          <w:bCs/>
          <w:sz w:val="32"/>
          <w:szCs w:val="32"/>
          <w:lang w:eastAsia="zh-CN"/>
        </w:rPr>
        <w:t>）</w:t>
      </w:r>
      <w:r>
        <w:rPr>
          <w:rFonts w:hint="eastAsia" w:ascii="仿宋" w:hAnsi="仿宋" w:eastAsia="仿宋" w:cs="仿宋"/>
          <w:bCs/>
          <w:sz w:val="32"/>
          <w:szCs w:val="32"/>
        </w:rPr>
        <w:t>个人简历（英文）；</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6</w:t>
      </w:r>
      <w:r>
        <w:rPr>
          <w:rFonts w:hint="eastAsia" w:ascii="仿宋" w:hAnsi="仿宋" w:eastAsia="仿宋" w:cs="仿宋"/>
          <w:bCs/>
          <w:sz w:val="32"/>
          <w:szCs w:val="32"/>
          <w:lang w:eastAsia="zh-CN"/>
        </w:rPr>
        <w:t>）</w:t>
      </w:r>
      <w:r>
        <w:rPr>
          <w:rFonts w:hint="eastAsia" w:ascii="仿宋" w:hAnsi="仿宋" w:eastAsia="仿宋" w:cs="仿宋"/>
          <w:bCs/>
          <w:sz w:val="32"/>
          <w:szCs w:val="32"/>
        </w:rPr>
        <w:t>个人自述一份（英文、200字以上，阐述自己的职业发展计划）；</w:t>
      </w:r>
    </w:p>
    <w:p>
      <w:pPr>
        <w:pStyle w:val="5"/>
        <w:numPr>
          <w:ilvl w:val="0"/>
          <w:numId w:val="0"/>
        </w:numPr>
        <w:ind w:left="442" w:leftChars="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7</w:t>
      </w:r>
      <w:r>
        <w:rPr>
          <w:rFonts w:hint="eastAsia" w:ascii="仿宋" w:hAnsi="仿宋" w:eastAsia="仿宋" w:cs="仿宋"/>
          <w:bCs/>
          <w:sz w:val="32"/>
          <w:szCs w:val="32"/>
          <w:lang w:eastAsia="zh-CN"/>
        </w:rPr>
        <w:t>）</w:t>
      </w:r>
      <w:r>
        <w:rPr>
          <w:rFonts w:hint="eastAsia" w:ascii="仿宋" w:hAnsi="仿宋" w:eastAsia="仿宋" w:cs="仿宋"/>
          <w:bCs/>
          <w:sz w:val="32"/>
          <w:szCs w:val="32"/>
        </w:rPr>
        <w:t>名片扫描件 （中、英文）；</w:t>
      </w:r>
    </w:p>
    <w:p>
      <w:pPr>
        <w:pStyle w:val="5"/>
        <w:numPr>
          <w:ilvl w:val="0"/>
          <w:numId w:val="0"/>
        </w:numPr>
        <w:ind w:left="442" w:leftChars="0"/>
        <w:rPr>
          <w:rFonts w:hint="eastAsia" w:ascii="仿宋" w:hAnsi="仿宋" w:eastAsia="仿宋" w:cs="仿宋"/>
          <w:bCs/>
          <w:sz w:val="32"/>
          <w:szCs w:val="32"/>
          <w:lang w:eastAsia="zh-CN"/>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8</w:t>
      </w:r>
      <w:r>
        <w:rPr>
          <w:rFonts w:hint="eastAsia" w:ascii="仿宋" w:hAnsi="仿宋" w:eastAsia="仿宋" w:cs="仿宋"/>
          <w:bCs/>
          <w:sz w:val="32"/>
          <w:szCs w:val="32"/>
          <w:lang w:eastAsia="zh-CN"/>
        </w:rPr>
        <w:t>）</w:t>
      </w:r>
      <w:r>
        <w:rPr>
          <w:rFonts w:hint="eastAsia" w:ascii="仿宋" w:hAnsi="仿宋" w:eastAsia="仿宋" w:cs="仿宋"/>
          <w:bCs/>
          <w:sz w:val="32"/>
          <w:szCs w:val="32"/>
        </w:rPr>
        <w:t>最高学历学位证书复印件</w:t>
      </w:r>
      <w:r>
        <w:rPr>
          <w:rFonts w:hint="eastAsia" w:ascii="仿宋" w:hAnsi="仿宋" w:eastAsia="仿宋" w:cs="仿宋"/>
          <w:bCs/>
          <w:sz w:val="32"/>
          <w:szCs w:val="32"/>
          <w:lang w:eastAsia="zh-CN"/>
        </w:rPr>
        <w:t>。</w:t>
      </w:r>
    </w:p>
    <w:p>
      <w:pPr>
        <w:widowControl/>
        <w:numPr>
          <w:ilvl w:val="0"/>
          <w:numId w:val="15"/>
        </w:numPr>
        <w:ind w:left="420" w:leftChars="200" w:firstLine="0" w:firstLineChars="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培训资源</w:t>
      </w:r>
    </w:p>
    <w:p>
      <w:pPr>
        <w:pStyle w:val="7"/>
        <w:ind w:left="0"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CIMA皇家特许管理会计师公会针对符合资格的中国CPA</w:t>
      </w:r>
    </w:p>
    <w:p>
      <w:pPr>
        <w:pStyle w:val="7"/>
        <w:ind w:left="0" w:leftChars="0" w:firstLine="0" w:firstLineChars="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持证人尊享计划，由公会的授权培训机构铂略财务培训负责具体学员的课程咨询、学员注册、考试培训等服务。凭注协证明，可申请海南注协会员专享奖学金。</w:t>
      </w:r>
    </w:p>
    <w:p>
      <w:pPr>
        <w:widowControl/>
        <w:numPr>
          <w:ilvl w:val="0"/>
          <w:numId w:val="15"/>
        </w:numPr>
        <w:ind w:left="420" w:leftChars="200" w:firstLine="0" w:firstLineChars="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报名咨询</w:t>
      </w:r>
    </w:p>
    <w:p>
      <w:pPr>
        <w:pStyle w:val="7"/>
        <w:ind w:left="442"/>
        <w:rPr>
          <w:rFonts w:hint="eastAsia" w:ascii="仿宋" w:hAnsi="仿宋" w:eastAsia="仿宋" w:cs="仿宋"/>
          <w:bCs/>
          <w:sz w:val="32"/>
          <w:szCs w:val="32"/>
        </w:rPr>
      </w:pPr>
      <w:r>
        <w:rPr>
          <w:rFonts w:hint="eastAsia" w:ascii="仿宋" w:hAnsi="仿宋" w:eastAsia="仿宋" w:cs="仿宋"/>
          <w:bCs/>
          <w:sz w:val="32"/>
          <w:szCs w:val="32"/>
        </w:rPr>
        <w:t>电话：4008204080,</w:t>
      </w:r>
      <w:r>
        <w:rPr>
          <w:rFonts w:hint="default" w:ascii="仿宋" w:hAnsi="仿宋" w:eastAsia="仿宋" w:cs="仿宋"/>
          <w:bCs/>
          <w:sz w:val="32"/>
          <w:szCs w:val="32"/>
        </w:rPr>
        <w:t xml:space="preserve"> </w:t>
      </w:r>
      <w:r>
        <w:rPr>
          <w:rFonts w:hint="eastAsia" w:ascii="仿宋" w:hAnsi="仿宋" w:eastAsia="仿宋" w:cs="仿宋"/>
          <w:bCs/>
          <w:sz w:val="32"/>
          <w:szCs w:val="32"/>
        </w:rPr>
        <w:t xml:space="preserve">021-61601558              </w:t>
      </w:r>
    </w:p>
    <w:p>
      <w:pPr>
        <w:pStyle w:val="7"/>
        <w:ind w:left="442"/>
        <w:rPr>
          <w:rFonts w:hint="eastAsia" w:ascii="仿宋" w:hAnsi="仿宋" w:eastAsia="仿宋" w:cs="仿宋"/>
          <w:bCs/>
          <w:sz w:val="32"/>
          <w:szCs w:val="32"/>
          <w:lang w:val="en-US" w:eastAsia="zh-Hans"/>
        </w:rPr>
      </w:pPr>
      <w:r>
        <w:rPr>
          <w:rFonts w:hint="eastAsia" w:ascii="仿宋" w:hAnsi="仿宋" w:eastAsia="仿宋" w:cs="仿宋"/>
          <w:bCs/>
          <w:sz w:val="32"/>
          <w:szCs w:val="32"/>
          <w:lang w:val="en-US" w:eastAsia="zh-Hans"/>
        </w:rPr>
        <w:t>邮箱：</w:t>
      </w:r>
      <w:r>
        <w:rPr>
          <w:rFonts w:hint="eastAsia" w:ascii="仿宋" w:hAnsi="仿宋" w:eastAsia="仿宋" w:cs="仿宋"/>
          <w:bCs/>
          <w:sz w:val="32"/>
          <w:szCs w:val="32"/>
          <w:lang w:val="en-US" w:eastAsia="zh-Hans"/>
        </w:rPr>
        <w:fldChar w:fldCharType="begin"/>
      </w:r>
      <w:r>
        <w:rPr>
          <w:rFonts w:hint="eastAsia" w:ascii="仿宋" w:hAnsi="仿宋" w:eastAsia="仿宋" w:cs="仿宋"/>
          <w:bCs/>
          <w:sz w:val="32"/>
          <w:szCs w:val="32"/>
          <w:lang w:val="en-US" w:eastAsia="zh-Hans"/>
        </w:rPr>
        <w:instrText xml:space="preserve"> HYPERLINK "mailto:info.china@aicpa-cima.com" </w:instrText>
      </w:r>
      <w:r>
        <w:rPr>
          <w:rFonts w:hint="eastAsia" w:ascii="仿宋" w:hAnsi="仿宋" w:eastAsia="仿宋" w:cs="仿宋"/>
          <w:bCs/>
          <w:sz w:val="32"/>
          <w:szCs w:val="32"/>
          <w:lang w:val="en-US" w:eastAsia="zh-Hans"/>
        </w:rPr>
        <w:fldChar w:fldCharType="separate"/>
      </w:r>
      <w:r>
        <w:rPr>
          <w:rStyle w:val="4"/>
          <w:rFonts w:hint="eastAsia" w:ascii="仿宋" w:hAnsi="仿宋" w:eastAsia="仿宋" w:cs="仿宋"/>
          <w:bCs/>
          <w:sz w:val="32"/>
          <w:szCs w:val="32"/>
          <w:lang w:val="en-US" w:eastAsia="zh-Hans"/>
        </w:rPr>
        <w:t>inf</w:t>
      </w:r>
      <w:r>
        <w:rPr>
          <w:rStyle w:val="4"/>
          <w:rFonts w:hint="default" w:ascii="仿宋" w:hAnsi="仿宋" w:eastAsia="仿宋" w:cs="仿宋"/>
          <w:bCs/>
          <w:sz w:val="32"/>
          <w:szCs w:val="32"/>
          <w:lang w:eastAsia="zh-Hans"/>
        </w:rPr>
        <w:t>o.china@aicpa-cima.com</w:t>
      </w:r>
      <w:r>
        <w:rPr>
          <w:rFonts w:hint="eastAsia" w:ascii="仿宋" w:hAnsi="仿宋" w:eastAsia="仿宋" w:cs="仿宋"/>
          <w:bCs/>
          <w:sz w:val="32"/>
          <w:szCs w:val="32"/>
          <w:lang w:val="en-US" w:eastAsia="zh-Hans"/>
        </w:rPr>
        <w:fldChar w:fldCharType="end"/>
      </w:r>
    </w:p>
    <w:p>
      <w:pPr>
        <w:pStyle w:val="7"/>
        <w:ind w:left="442"/>
        <w:rPr>
          <w:rFonts w:hint="eastAsia" w:ascii="仿宋" w:hAnsi="仿宋" w:eastAsia="仿宋" w:cs="仿宋"/>
          <w:bCs/>
          <w:sz w:val="32"/>
          <w:szCs w:val="32"/>
        </w:rPr>
      </w:pPr>
      <w:r>
        <w:rPr>
          <w:rFonts w:hint="eastAsia" w:ascii="仿宋" w:hAnsi="仿宋" w:eastAsia="仿宋" w:cs="仿宋"/>
          <w:bCs/>
          <w:sz w:val="32"/>
          <w:szCs w:val="32"/>
        </w:rPr>
        <w:t>官网：</w:t>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"https://www.cncima.com" </w:instrText>
      </w:r>
      <w:r>
        <w:rPr>
          <w:rFonts w:hint="eastAsia" w:ascii="仿宋" w:hAnsi="仿宋" w:eastAsia="仿宋" w:cs="仿宋"/>
          <w:bCs/>
          <w:sz w:val="32"/>
          <w:szCs w:val="32"/>
        </w:rPr>
        <w:fldChar w:fldCharType="separate"/>
      </w:r>
      <w:r>
        <w:rPr>
          <w:rStyle w:val="4"/>
          <w:rFonts w:hint="eastAsia" w:ascii="仿宋" w:hAnsi="仿宋" w:eastAsia="仿宋" w:cs="仿宋"/>
          <w:bCs/>
          <w:sz w:val="32"/>
          <w:szCs w:val="32"/>
        </w:rPr>
        <w:t>https://www.cncima.com</w:t>
      </w:r>
      <w:r>
        <w:rPr>
          <w:rFonts w:hint="eastAsia" w:ascii="仿宋" w:hAnsi="仿宋" w:eastAsia="仿宋" w:cs="仿宋"/>
          <w:bCs/>
          <w:sz w:val="32"/>
          <w:szCs w:val="32"/>
        </w:rPr>
        <w:fldChar w:fldCharType="end"/>
      </w:r>
    </w:p>
    <w:p>
      <w:pPr>
        <w:pStyle w:val="7"/>
        <w:ind w:left="442"/>
        <w:rPr>
          <w:rFonts w:hint="eastAsia" w:ascii="仿宋" w:hAnsi="仿宋" w:eastAsia="仿宋" w:cs="仿宋"/>
          <w:bCs/>
          <w:sz w:val="32"/>
          <w:szCs w:val="32"/>
          <w:lang w:val="en-US" w:eastAsia="zh-Hans"/>
        </w:rPr>
      </w:pPr>
      <w:r>
        <w:rPr>
          <w:rFonts w:hint="eastAsia" w:ascii="仿宋" w:hAnsi="仿宋" w:eastAsia="仿宋" w:cs="仿宋"/>
          <w:bCs/>
          <w:sz w:val="32"/>
          <w:szCs w:val="32"/>
          <w:lang w:val="en-US" w:eastAsia="zh-Hans"/>
        </w:rPr>
        <w:t>报名咨询二维码</w:t>
      </w:r>
    </w:p>
    <w:p>
      <w:pPr>
        <w:bidi w:val="0"/>
        <w:rPr>
          <w:rFonts w:hint="default" w:eastAsiaTheme="minorEastAsia"/>
          <w:lang w:val="en-US" w:eastAsia="zh-CN"/>
        </w:rPr>
      </w:pPr>
      <w:r>
        <w:rPr>
          <w:rFonts w:hint="eastAsia"/>
          <w:lang w:val="en-US" w:eastAsia="zh-CN"/>
        </w:rPr>
        <w:t xml:space="preserve">     </w:t>
      </w:r>
      <w:r>
        <w:drawing>
          <wp:inline distT="0" distB="0" distL="114300" distR="114300">
            <wp:extent cx="1424940" cy="1721485"/>
            <wp:effectExtent l="0" t="0" r="3810"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1424940" cy="1721485"/>
                    </a:xfrm>
                    <a:prstGeom prst="rect">
                      <a:avLst/>
                    </a:prstGeom>
                    <a:noFill/>
                    <a:ln w="9525">
                      <a:noFill/>
                    </a:ln>
                  </pic:spPr>
                </pic:pic>
              </a:graphicData>
            </a:graphic>
          </wp:inline>
        </w:drawing>
      </w:r>
    </w:p>
    <w:p>
      <w:pPr>
        <w:ind w:firstLine="640" w:firstLineChars="200"/>
        <w:rPr>
          <w:rFonts w:hint="eastAsia" w:ascii="仿宋" w:hAnsi="仿宋" w:eastAsia="仿宋" w:cs="仿宋"/>
          <w:b w:val="0"/>
          <w:bCs w:val="0"/>
          <w:sz w:val="32"/>
          <w:szCs w:val="32"/>
          <w:lang w:val="en-US" w:eastAsia="zh-Hans"/>
        </w:rPr>
      </w:pPr>
      <w:r>
        <w:rPr>
          <w:rFonts w:hint="eastAsia" w:ascii="仿宋" w:hAnsi="仿宋" w:eastAsia="仿宋" w:cs="仿宋"/>
          <w:b w:val="0"/>
          <w:bCs w:val="0"/>
          <w:sz w:val="32"/>
          <w:szCs w:val="32"/>
          <w:lang w:val="en-US" w:eastAsia="zh-Hans"/>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F8615"/>
    <w:multiLevelType w:val="singleLevel"/>
    <w:tmpl w:val="922F8615"/>
    <w:lvl w:ilvl="0" w:tentative="0">
      <w:start w:val="1"/>
      <w:numFmt w:val="decimal"/>
      <w:lvlText w:val="%1."/>
      <w:lvlJc w:val="left"/>
      <w:pPr>
        <w:tabs>
          <w:tab w:val="left" w:pos="312"/>
        </w:tabs>
      </w:pPr>
    </w:lvl>
  </w:abstractNum>
  <w:abstractNum w:abstractNumId="1">
    <w:nsid w:val="C519D12F"/>
    <w:multiLevelType w:val="singleLevel"/>
    <w:tmpl w:val="C519D12F"/>
    <w:lvl w:ilvl="0" w:tentative="0">
      <w:start w:val="1"/>
      <w:numFmt w:val="chineseCounting"/>
      <w:suff w:val="nothing"/>
      <w:lvlText w:val="%1、"/>
      <w:lvlJc w:val="left"/>
      <w:rPr>
        <w:rFonts w:hint="eastAsia"/>
      </w:rPr>
    </w:lvl>
  </w:abstractNum>
  <w:abstractNum w:abstractNumId="2">
    <w:nsid w:val="DF7C85F4"/>
    <w:multiLevelType w:val="singleLevel"/>
    <w:tmpl w:val="DF7C85F4"/>
    <w:lvl w:ilvl="0" w:tentative="0">
      <w:start w:val="5"/>
      <w:numFmt w:val="chineseCounting"/>
      <w:lvlText w:val="(%1)"/>
      <w:lvlJc w:val="left"/>
      <w:pPr>
        <w:tabs>
          <w:tab w:val="left" w:pos="312"/>
        </w:tabs>
      </w:pPr>
      <w:rPr>
        <w:rFonts w:hint="eastAsia"/>
      </w:rPr>
    </w:lvl>
  </w:abstractNum>
  <w:abstractNum w:abstractNumId="3">
    <w:nsid w:val="F1B43463"/>
    <w:multiLevelType w:val="singleLevel"/>
    <w:tmpl w:val="F1B43463"/>
    <w:lvl w:ilvl="0" w:tentative="0">
      <w:start w:val="1"/>
      <w:numFmt w:val="chineseCounting"/>
      <w:suff w:val="nothing"/>
      <w:lvlText w:val="（%1）"/>
      <w:lvlJc w:val="left"/>
      <w:pPr>
        <w:ind w:left="642" w:leftChars="0" w:firstLine="0" w:firstLineChars="0"/>
      </w:pPr>
      <w:rPr>
        <w:rFonts w:hint="eastAsia"/>
      </w:rPr>
    </w:lvl>
  </w:abstractNum>
  <w:abstractNum w:abstractNumId="4">
    <w:nsid w:val="08D3DD24"/>
    <w:multiLevelType w:val="singleLevel"/>
    <w:tmpl w:val="08D3DD24"/>
    <w:lvl w:ilvl="0" w:tentative="0">
      <w:start w:val="1"/>
      <w:numFmt w:val="chineseCounting"/>
      <w:suff w:val="nothing"/>
      <w:lvlText w:val="（%1）"/>
      <w:lvlJc w:val="left"/>
      <w:rPr>
        <w:rFonts w:hint="eastAsia"/>
      </w:rPr>
    </w:lvl>
  </w:abstractNum>
  <w:abstractNum w:abstractNumId="5">
    <w:nsid w:val="0E4AD32B"/>
    <w:multiLevelType w:val="singleLevel"/>
    <w:tmpl w:val="0E4AD32B"/>
    <w:lvl w:ilvl="0" w:tentative="0">
      <w:start w:val="1"/>
      <w:numFmt w:val="chineseCounting"/>
      <w:suff w:val="nothing"/>
      <w:lvlText w:val="（%1）"/>
      <w:lvlJc w:val="left"/>
      <w:rPr>
        <w:rFonts w:hint="eastAsia"/>
      </w:rPr>
    </w:lvl>
  </w:abstractNum>
  <w:abstractNum w:abstractNumId="6">
    <w:nsid w:val="1D25576F"/>
    <w:multiLevelType w:val="multilevel"/>
    <w:tmpl w:val="1D2557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E8F6F30"/>
    <w:multiLevelType w:val="multilevel"/>
    <w:tmpl w:val="2E8F6F30"/>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EC57ECC"/>
    <w:multiLevelType w:val="singleLevel"/>
    <w:tmpl w:val="2EC57ECC"/>
    <w:lvl w:ilvl="0" w:tentative="0">
      <w:start w:val="4"/>
      <w:numFmt w:val="chineseCounting"/>
      <w:suff w:val="nothing"/>
      <w:lvlText w:val="（%1）"/>
      <w:lvlJc w:val="left"/>
      <w:rPr>
        <w:rFonts w:hint="eastAsia"/>
      </w:rPr>
    </w:lvl>
  </w:abstractNum>
  <w:abstractNum w:abstractNumId="9">
    <w:nsid w:val="3BAE3289"/>
    <w:multiLevelType w:val="multilevel"/>
    <w:tmpl w:val="3BAE3289"/>
    <w:lvl w:ilvl="0" w:tentative="0">
      <w:start w:val="1"/>
      <w:numFmt w:val="decimal"/>
      <w:lvlText w:val="%1."/>
      <w:lvlJc w:val="left"/>
      <w:pPr>
        <w:ind w:left="862" w:hanging="420"/>
      </w:p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10">
    <w:nsid w:val="44270906"/>
    <w:multiLevelType w:val="singleLevel"/>
    <w:tmpl w:val="44270906"/>
    <w:lvl w:ilvl="0" w:tentative="0">
      <w:start w:val="1"/>
      <w:numFmt w:val="decimal"/>
      <w:lvlText w:val="%1."/>
      <w:lvlJc w:val="left"/>
      <w:pPr>
        <w:tabs>
          <w:tab w:val="left" w:pos="312"/>
        </w:tabs>
      </w:pPr>
    </w:lvl>
  </w:abstractNum>
  <w:abstractNum w:abstractNumId="11">
    <w:nsid w:val="4A067B99"/>
    <w:multiLevelType w:val="multilevel"/>
    <w:tmpl w:val="4A067B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B1EA648"/>
    <w:multiLevelType w:val="singleLevel"/>
    <w:tmpl w:val="4B1EA648"/>
    <w:lvl w:ilvl="0" w:tentative="0">
      <w:start w:val="3"/>
      <w:numFmt w:val="chineseCounting"/>
      <w:suff w:val="nothing"/>
      <w:lvlText w:val="%1、"/>
      <w:lvlJc w:val="left"/>
      <w:rPr>
        <w:rFonts w:hint="eastAsia"/>
      </w:rPr>
    </w:lvl>
  </w:abstractNum>
  <w:abstractNum w:abstractNumId="13">
    <w:nsid w:val="61D76AFB"/>
    <w:multiLevelType w:val="singleLevel"/>
    <w:tmpl w:val="61D76AFB"/>
    <w:lvl w:ilvl="0" w:tentative="0">
      <w:start w:val="7"/>
      <w:numFmt w:val="chineseCounting"/>
      <w:suff w:val="nothing"/>
      <w:lvlText w:val="（%1）"/>
      <w:lvlJc w:val="left"/>
      <w:rPr>
        <w:rFonts w:hint="eastAsia"/>
      </w:rPr>
    </w:lvl>
  </w:abstractNum>
  <w:abstractNum w:abstractNumId="14">
    <w:nsid w:val="6D080EAB"/>
    <w:multiLevelType w:val="multilevel"/>
    <w:tmpl w:val="6D080E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FAD0B0C"/>
    <w:multiLevelType w:val="multilevel"/>
    <w:tmpl w:val="6FAD0B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15"/>
  </w:num>
  <w:num w:numId="4">
    <w:abstractNumId w:val="6"/>
  </w:num>
  <w:num w:numId="5">
    <w:abstractNumId w:val="11"/>
  </w:num>
  <w:num w:numId="6">
    <w:abstractNumId w:val="14"/>
  </w:num>
  <w:num w:numId="7">
    <w:abstractNumId w:val="2"/>
  </w:num>
  <w:num w:numId="8">
    <w:abstractNumId w:val="10"/>
  </w:num>
  <w:num w:numId="9">
    <w:abstractNumId w:val="13"/>
  </w:num>
  <w:num w:numId="10">
    <w:abstractNumId w:val="5"/>
  </w:num>
  <w:num w:numId="11">
    <w:abstractNumId w:val="0"/>
  </w:num>
  <w:num w:numId="12">
    <w:abstractNumId w:val="12"/>
  </w:num>
  <w:num w:numId="13">
    <w:abstractNumId w:val="8"/>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46C82"/>
    <w:rsid w:val="027569FC"/>
    <w:rsid w:val="028A3D09"/>
    <w:rsid w:val="02CA5160"/>
    <w:rsid w:val="0508737D"/>
    <w:rsid w:val="0EB42CE7"/>
    <w:rsid w:val="0ED117F3"/>
    <w:rsid w:val="0EDB5BF7"/>
    <w:rsid w:val="116249F8"/>
    <w:rsid w:val="146B4E18"/>
    <w:rsid w:val="1C4A7AEC"/>
    <w:rsid w:val="1E3F458E"/>
    <w:rsid w:val="21596BA6"/>
    <w:rsid w:val="22B31DF9"/>
    <w:rsid w:val="27A7427A"/>
    <w:rsid w:val="2AF877F8"/>
    <w:rsid w:val="2C634182"/>
    <w:rsid w:val="2F5672A5"/>
    <w:rsid w:val="30571F40"/>
    <w:rsid w:val="32FD40BB"/>
    <w:rsid w:val="359E1A8D"/>
    <w:rsid w:val="44D93B3A"/>
    <w:rsid w:val="49806E52"/>
    <w:rsid w:val="5B9A52C9"/>
    <w:rsid w:val="61A52B3C"/>
    <w:rsid w:val="67B00BDC"/>
    <w:rsid w:val="68201295"/>
    <w:rsid w:val="737913AC"/>
    <w:rsid w:val="7E54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styleId="5">
    <w:name w:val="List Paragraph"/>
    <w:basedOn w:val="1"/>
    <w:qFormat/>
    <w:uiPriority w:val="99"/>
    <w:pPr>
      <w:ind w:left="720"/>
      <w:contextualSpacing/>
    </w:pPr>
  </w:style>
  <w:style w:type="paragraph" w:customStyle="1" w:styleId="6">
    <w:name w:val="列出段落1"/>
    <w:basedOn w:val="1"/>
    <w:qFormat/>
    <w:uiPriority w:val="34"/>
    <w:pPr>
      <w:ind w:firstLine="420" w:firstLineChars="200"/>
    </w:pPr>
  </w:style>
  <w:style w:type="paragraph" w:customStyle="1" w:styleId="7">
    <w:name w:val="列表段落1"/>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2022-06-06T00:32:00Z</dcterms:created>
  <dc:creator>Fiona</dc:creator>
  <cp:lastModifiedBy>Fiona</cp:lastModifiedBy>
  <dcterms:modified xsi:type="dcterms:W3CDTF">2022-06-17T08:12:40Z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